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1FA0F" w14:textId="77777777" w:rsidR="00B33103" w:rsidRPr="00770630" w:rsidRDefault="006A4FF1">
      <w:r>
        <w:rPr>
          <w:noProof/>
          <w:lang w:eastAsia="zh-CN"/>
        </w:rPr>
        <w:pict w14:anchorId="2262F5B5">
          <v:shapetype id="_x0000_t202" coordsize="21600,21600" o:spt="202" path="m,l,21600r21600,l21600,xe">
            <v:stroke joinstyle="miter"/>
            <v:path gradientshapeok="t" o:connecttype="rect"/>
          </v:shapetype>
          <v:shape id="_x0000_s1026" type="#_x0000_t202" style="position:absolute;margin-left:-36pt;margin-top:-54pt;width:333pt;height:549pt;z-index:3" filled="f" stroked="f">
            <v:textbox>
              <w:txbxContent>
                <w:p w14:paraId="6955B53E" w14:textId="77777777" w:rsidR="00B33103" w:rsidRPr="009B15B2" w:rsidRDefault="00B33103" w:rsidP="00515F4C">
                  <w:pPr>
                    <w:jc w:val="center"/>
                    <w:rPr>
                      <w:rStyle w:val="longtext1"/>
                      <w:rFonts w:ascii="Calibri" w:eastAsia="全真顏體" w:hAnsi="Calibri" w:cs="Arial"/>
                      <w:sz w:val="36"/>
                      <w:szCs w:val="36"/>
                      <w:shd w:val="clear" w:color="auto" w:fill="FFFFFF"/>
                      <w:lang w:eastAsia="zh-TW"/>
                    </w:rPr>
                  </w:pPr>
                </w:p>
                <w:p w14:paraId="18170D74" w14:textId="77777777" w:rsidR="00B33103" w:rsidRPr="00124401" w:rsidRDefault="00B33103" w:rsidP="00515F4C">
                  <w:pPr>
                    <w:jc w:val="center"/>
                    <w:rPr>
                      <w:rStyle w:val="longtext1"/>
                      <w:rFonts w:ascii="全真顏體" w:eastAsia="全真顏體" w:hAnsi="Algerian" w:cs="Arial"/>
                      <w:sz w:val="36"/>
                      <w:szCs w:val="36"/>
                      <w:shd w:val="clear" w:color="auto" w:fill="FFFFFF"/>
                      <w:lang w:eastAsia="zh-TW"/>
                    </w:rPr>
                  </w:pPr>
                  <w:r w:rsidRPr="00124401">
                    <w:rPr>
                      <w:rStyle w:val="longtext1"/>
                      <w:rFonts w:ascii="全真顏體" w:eastAsia="全真顏體" w:hAnsi="Algerian" w:cs="Arial" w:hint="eastAsia"/>
                      <w:sz w:val="36"/>
                      <w:szCs w:val="36"/>
                      <w:shd w:val="clear" w:color="auto" w:fill="FFFFFF"/>
                      <w:lang w:eastAsia="zh-TW"/>
                    </w:rPr>
                    <w:t>帶領</w:t>
                  </w:r>
                  <w:r w:rsidRPr="00124401">
                    <w:rPr>
                      <w:rStyle w:val="longtext1"/>
                      <w:rFonts w:ascii="全真顏體" w:eastAsia="全真顏體" w:hAnsi="PMingLiU" w:cs="Arial" w:hint="eastAsia"/>
                      <w:sz w:val="36"/>
                      <w:szCs w:val="36"/>
                      <w:shd w:val="clear" w:color="auto" w:fill="FFFFFF"/>
                      <w:lang w:eastAsia="zh-TW"/>
                    </w:rPr>
                    <w:t>兒女信主</w:t>
                  </w:r>
                </w:p>
                <w:p w14:paraId="476BD8BB" w14:textId="77777777" w:rsidR="00B33103" w:rsidRDefault="00B33103" w:rsidP="00A7373B">
                  <w:pPr>
                    <w:ind w:left="2880" w:firstLine="720"/>
                    <w:rPr>
                      <w:sz w:val="22"/>
                      <w:szCs w:val="22"/>
                      <w:lang w:eastAsia="zh-TW"/>
                    </w:rPr>
                  </w:pPr>
                </w:p>
                <w:p w14:paraId="0F66639D" w14:textId="77777777" w:rsidR="00B33103" w:rsidRPr="00FA1CB0" w:rsidRDefault="00B33103" w:rsidP="00595E92">
                  <w:pPr>
                    <w:jc w:val="center"/>
                    <w:rPr>
                      <w:rFonts w:eastAsia="全真中圓體"/>
                      <w:color w:val="FF0000"/>
                      <w:sz w:val="22"/>
                      <w:szCs w:val="22"/>
                      <w:lang w:eastAsia="zh-TW"/>
                    </w:rPr>
                  </w:pPr>
                  <w:r w:rsidRPr="00FA1CB0">
                    <w:rPr>
                      <w:rFonts w:eastAsia="全真中圓體" w:hint="eastAsia"/>
                      <w:color w:val="FF0000"/>
                      <w:sz w:val="22"/>
                      <w:szCs w:val="22"/>
                      <w:lang w:eastAsia="zh-TW"/>
                    </w:rPr>
                    <w:t>教會家庭事工名稱</w:t>
                  </w:r>
                </w:p>
                <w:p w14:paraId="6608442B" w14:textId="77777777" w:rsidR="00B33103" w:rsidRPr="00124401" w:rsidRDefault="00B33103" w:rsidP="00CC1A9D">
                  <w:pPr>
                    <w:rPr>
                      <w:rFonts w:ascii="全真中圓體" w:eastAsia="全真中圓體"/>
                      <w:sz w:val="22"/>
                      <w:szCs w:val="22"/>
                      <w:lang w:eastAsia="zh-TW"/>
                    </w:rPr>
                  </w:pPr>
                </w:p>
                <w:p w14:paraId="662C000F" w14:textId="77777777" w:rsidR="00B33103" w:rsidRPr="00124401" w:rsidRDefault="00B33103" w:rsidP="00515F4C">
                  <w:pPr>
                    <w:spacing w:line="320" w:lineRule="exact"/>
                    <w:rPr>
                      <w:rFonts w:ascii="全真中圓體" w:eastAsia="全真中圓體" w:hAnsi="Algerian" w:cs="Arial"/>
                      <w:sz w:val="22"/>
                      <w:shd w:val="clear" w:color="auto" w:fill="FFFFFF"/>
                      <w:lang w:eastAsia="zh-TW"/>
                    </w:rPr>
                  </w:pPr>
                  <w:r w:rsidRPr="00124401">
                    <w:rPr>
                      <w:rStyle w:val="longtext1"/>
                      <w:rFonts w:ascii="全真中圓體" w:eastAsia="全真中圓體" w:hAnsi="PMingLiU" w:cs="Arial" w:hint="eastAsia"/>
                      <w:sz w:val="22"/>
                      <w:szCs w:val="22"/>
                      <w:shd w:val="clear" w:color="auto" w:fill="FFFFFF"/>
                      <w:lang w:eastAsia="zh-TW"/>
                    </w:rPr>
                    <w:t>你選讀這篇文章，表示你很關心孩子的信心。然而，當你提供孩子每天的生活需要，以便幫助他或她的一生成功的同時，卻沒有什麼比關心你孩子屬靈上的需求，並且幫助他們得到永恆的生命更重要了。也許，和許多家長一樣，你讀此篇文章是因為你不太知道如何或者應該什麼時候讓你的孩子認識基督。父母會擔自己沒有接受訓練或有知識</w:t>
                  </w:r>
                  <w:r w:rsidRPr="00124401">
                    <w:rPr>
                      <w:rStyle w:val="longtext1"/>
                      <w:rFonts w:ascii="全真中圓體" w:eastAsia="全真中圓體" w:hAnsi="PMingLiU" w:cs="Arial"/>
                      <w:sz w:val="22"/>
                      <w:szCs w:val="22"/>
                      <w:shd w:val="clear" w:color="auto" w:fill="FFFFFF"/>
                      <w:lang w:eastAsia="zh-TW"/>
                    </w:rPr>
                    <w:t xml:space="preserve"> </w:t>
                  </w:r>
                  <w:r w:rsidRPr="00124401">
                    <w:rPr>
                      <w:rStyle w:val="longtext1"/>
                      <w:rFonts w:ascii="全真中圓體" w:eastAsia="全真中圓體" w:hAnsi="PMingLiU" w:cs="Arial" w:hint="eastAsia"/>
                      <w:sz w:val="22"/>
                      <w:szCs w:val="22"/>
                      <w:shd w:val="clear" w:color="auto" w:fill="FFFFFF"/>
                      <w:lang w:eastAsia="zh-TW"/>
                    </w:rPr>
                    <w:t>帶領他們的孩子接受救恩，因而將此責任交給所謂的</w:t>
                  </w:r>
                  <w:r w:rsidRPr="00124401">
                    <w:rPr>
                      <w:rStyle w:val="longtext1"/>
                      <w:rFonts w:ascii="全真中圓體" w:eastAsia="全真中圓體" w:hAnsi="PMingLiU" w:cs="Arial"/>
                      <w:sz w:val="22"/>
                      <w:szCs w:val="22"/>
                      <w:shd w:val="clear" w:color="auto" w:fill="FFFFFF"/>
                      <w:lang w:eastAsia="zh-TW"/>
                    </w:rPr>
                    <w:t xml:space="preserve"> </w:t>
                  </w:r>
                  <w:r w:rsidRPr="00124401">
                    <w:rPr>
                      <w:rStyle w:val="longtext1"/>
                      <w:rFonts w:ascii="全真中圓體" w:eastAsia="全真中圓體" w:hAnsi="PMingLiU" w:cs="Arial" w:hint="eastAsia"/>
                      <w:sz w:val="22"/>
                      <w:szCs w:val="22"/>
                      <w:shd w:val="clear" w:color="auto" w:fill="FFFFFF"/>
                      <w:lang w:eastAsia="zh-TW"/>
                    </w:rPr>
                    <w:t>“專業人士”－就是依賴教會的人或者是所舉辦的福音活動，這是可以理解的。但是在你孩子得到救恩的道路上，神已讓你成為一個最重要且最有影響力的角色，你所</w:t>
                  </w:r>
                  <w:r w:rsidRPr="00124401">
                    <w:rPr>
                      <w:rStyle w:val="longtext1"/>
                      <w:rFonts w:ascii="全真中圓體" w:eastAsia="全真中圓體" w:hAnsi="PMingLiU" w:cs="Arial" w:hint="eastAsia"/>
                      <w:sz w:val="22"/>
                      <w:szCs w:val="22"/>
                      <w:lang w:eastAsia="zh-TW"/>
                    </w:rPr>
                    <w:t>需要的是一點點的訓練，好讓你在帶領他們什麼時候及如何認識基督的事上更有自信</w:t>
                  </w:r>
                  <w:r w:rsidRPr="00124401">
                    <w:rPr>
                      <w:rStyle w:val="longtext1"/>
                      <w:rFonts w:ascii="全真中圓體" w:eastAsia="全真中圓體" w:cs="Arial" w:hint="eastAsia"/>
                      <w:sz w:val="22"/>
                      <w:szCs w:val="22"/>
                      <w:lang w:eastAsia="zh-TW"/>
                    </w:rPr>
                    <w:t>。</w:t>
                  </w:r>
                  <w:r w:rsidRPr="00124401">
                    <w:rPr>
                      <w:rStyle w:val="longtext1"/>
                      <w:rFonts w:ascii="全真中圓體" w:eastAsia="全真中圓體" w:cs="Arial"/>
                      <w:sz w:val="22"/>
                      <w:szCs w:val="22"/>
                      <w:lang w:eastAsia="zh-TW"/>
                    </w:rPr>
                    <w:t xml:space="preserve"> </w:t>
                  </w:r>
                  <w:r w:rsidRPr="00124401">
                    <w:rPr>
                      <w:rFonts w:ascii="全真中圓體" w:eastAsia="全真中圓體" w:cs="Arial"/>
                      <w:sz w:val="22"/>
                      <w:lang w:eastAsia="zh-TW"/>
                    </w:rPr>
                    <w:br/>
                  </w:r>
                </w:p>
                <w:p w14:paraId="410B2281" w14:textId="77777777" w:rsidR="00B33103" w:rsidRPr="00124401" w:rsidRDefault="00B33103" w:rsidP="00515F4C">
                  <w:pPr>
                    <w:rPr>
                      <w:rFonts w:ascii="全真中圓體" w:eastAsia="全真中圓體" w:cs="Arial"/>
                      <w:bCs/>
                      <w:sz w:val="22"/>
                      <w:lang w:eastAsia="zh-TW"/>
                    </w:rPr>
                  </w:pPr>
                  <w:r w:rsidRPr="00124401">
                    <w:rPr>
                      <w:rStyle w:val="longtext1"/>
                      <w:rFonts w:ascii="全真中圓體" w:eastAsia="全真中圓體" w:cs="Arial" w:hint="eastAsia"/>
                      <w:b/>
                      <w:sz w:val="28"/>
                      <w:szCs w:val="28"/>
                      <w:shd w:val="clear" w:color="auto" w:fill="FFFFFF"/>
                      <w:lang w:eastAsia="zh-TW"/>
                    </w:rPr>
                    <w:t>第一步：奠定根基</w:t>
                  </w:r>
                  <w:r w:rsidRPr="00124401">
                    <w:rPr>
                      <w:rStyle w:val="longtext1"/>
                      <w:rFonts w:ascii="全真中圓體" w:eastAsia="全真中圓體" w:cs="Arial"/>
                      <w:sz w:val="22"/>
                      <w:szCs w:val="22"/>
                      <w:shd w:val="clear" w:color="auto" w:fill="FFFFFF"/>
                      <w:lang w:eastAsia="zh-TW"/>
                    </w:rPr>
                    <w:t xml:space="preserve"> </w:t>
                  </w:r>
                  <w:r w:rsidRPr="00124401">
                    <w:rPr>
                      <w:rFonts w:ascii="全真中圓體" w:eastAsia="全真中圓體" w:cs="Arial"/>
                      <w:sz w:val="22"/>
                      <w:shd w:val="clear" w:color="auto" w:fill="FFFFFF"/>
                      <w:lang w:eastAsia="zh-TW"/>
                    </w:rPr>
                    <w:br/>
                  </w:r>
                  <w:r w:rsidRPr="00124401">
                    <w:rPr>
                      <w:rStyle w:val="longtext1"/>
                      <w:rFonts w:ascii="全真中圓體" w:eastAsia="全真中圓體" w:cs="Arial" w:hint="eastAsia"/>
                      <w:sz w:val="22"/>
                      <w:szCs w:val="22"/>
                      <w:shd w:val="clear" w:color="auto" w:fill="FFFFFF"/>
                      <w:lang w:eastAsia="zh-TW"/>
                    </w:rPr>
                    <w:t>孩子決定跟隨耶穌不是一蹴可及的。</w:t>
                  </w:r>
                  <w:r w:rsidRPr="00124401">
                    <w:rPr>
                      <w:rStyle w:val="longtext1"/>
                      <w:rFonts w:ascii="全真中圓體" w:eastAsia="全真中圓體" w:cs="Arial" w:hint="eastAsia"/>
                      <w:sz w:val="22"/>
                      <w:szCs w:val="22"/>
                      <w:lang w:eastAsia="zh-TW"/>
                    </w:rPr>
                    <w:t>你的兒子或女兒需要增進對神的認識，一方面要以循序漸進的方式來奠定根基</w:t>
                  </w:r>
                  <w:r w:rsidRPr="00124401">
                    <w:rPr>
                      <w:rStyle w:val="longtext1"/>
                      <w:rFonts w:ascii="全真中圓體" w:eastAsia="全真中圓體" w:cs="Arial"/>
                      <w:sz w:val="22"/>
                      <w:szCs w:val="22"/>
                      <w:lang w:eastAsia="zh-TW"/>
                    </w:rPr>
                    <w:t xml:space="preserve"> (</w:t>
                  </w:r>
                  <w:r w:rsidRPr="00124401">
                    <w:rPr>
                      <w:rStyle w:val="longtext1"/>
                      <w:rFonts w:ascii="全真中圓體" w:eastAsia="全真中圓體" w:cs="Arial" w:hint="eastAsia"/>
                      <w:sz w:val="22"/>
                      <w:szCs w:val="22"/>
                      <w:lang w:eastAsia="zh-TW"/>
                    </w:rPr>
                    <w:t>聽聖經故事、學習經文、唱兒童聖詩等等），另一方面要從你的家庭生活來經歷人生</w:t>
                  </w:r>
                  <w:r w:rsidRPr="00124401">
                    <w:rPr>
                      <w:rStyle w:val="longtext1"/>
                      <w:rFonts w:ascii="全真中圓體" w:eastAsia="全真中圓體" w:cs="Arial"/>
                      <w:sz w:val="22"/>
                      <w:szCs w:val="22"/>
                      <w:lang w:eastAsia="zh-TW"/>
                    </w:rPr>
                    <w:t xml:space="preserve"> (</w:t>
                  </w:r>
                  <w:r w:rsidRPr="00124401">
                    <w:rPr>
                      <w:rStyle w:val="longtext1"/>
                      <w:rFonts w:ascii="全真中圓體" w:eastAsia="全真中圓體" w:cs="Arial" w:hint="eastAsia"/>
                      <w:sz w:val="22"/>
                      <w:szCs w:val="22"/>
                      <w:lang w:eastAsia="zh-TW"/>
                    </w:rPr>
                    <w:t>學習你的榜樣、感受你的愛、學習對與錯）。這兩種學習方式因為和你的家庭連接，而且也融入了你的家庭生活，因此，所得的效果也最大。在申命記我們看到這樣的教導：“</w:t>
                  </w:r>
                  <w:r w:rsidRPr="00124401">
                    <w:rPr>
                      <w:rFonts w:ascii="全真中圓體" w:eastAsia="全真中圓體" w:hAnsi="Verdana" w:hint="eastAsia"/>
                      <w:sz w:val="22"/>
                      <w:lang w:eastAsia="zh-TW"/>
                    </w:rPr>
                    <w:t>我今日所吩咐你的話，都要記在心上</w:t>
                  </w:r>
                  <w:r w:rsidRPr="00124401">
                    <w:rPr>
                      <w:rFonts w:ascii="全真中圓體" w:eastAsia="全真中圓體" w:hAnsi="MingLiU" w:cs="MingLiU" w:hint="eastAsia"/>
                      <w:sz w:val="22"/>
                      <w:lang w:eastAsia="zh-TW"/>
                    </w:rPr>
                    <w:t>。</w:t>
                  </w:r>
                  <w:r w:rsidRPr="00124401">
                    <w:rPr>
                      <w:rFonts w:ascii="全真中圓體" w:eastAsia="全真中圓體" w:hAnsi="Verdana" w:hint="eastAsia"/>
                      <w:sz w:val="22"/>
                      <w:lang w:eastAsia="zh-TW"/>
                    </w:rPr>
                    <w:t>也要殷勤教訓你的兒女，無論你坐在家裡、行在路上、躺下、起來、都要談論</w:t>
                  </w:r>
                  <w:r w:rsidRPr="00124401">
                    <w:rPr>
                      <w:rFonts w:ascii="全真中圓體" w:eastAsia="全真中圓體" w:hAnsi="MingLiU" w:cs="MingLiU" w:hint="eastAsia"/>
                      <w:sz w:val="22"/>
                      <w:lang w:eastAsia="zh-TW"/>
                    </w:rPr>
                    <w:t>。”</w:t>
                  </w:r>
                  <w:r w:rsidRPr="00124401">
                    <w:rPr>
                      <w:rFonts w:ascii="全真中圓體" w:eastAsia="全真中圓體" w:hAnsi="MingLiU" w:cs="MingLiU"/>
                      <w:sz w:val="22"/>
                      <w:lang w:eastAsia="zh-TW"/>
                    </w:rPr>
                    <w:t>(</w:t>
                  </w:r>
                  <w:r w:rsidRPr="00124401">
                    <w:rPr>
                      <w:rStyle w:val="longtext1"/>
                      <w:rFonts w:ascii="全真中圓體" w:eastAsia="全真中圓體" w:cs="Arial" w:hint="eastAsia"/>
                      <w:sz w:val="22"/>
                      <w:szCs w:val="22"/>
                      <w:lang w:eastAsia="zh-TW"/>
                    </w:rPr>
                    <w:t>申</w:t>
                  </w:r>
                  <w:r w:rsidRPr="00124401">
                    <w:rPr>
                      <w:rStyle w:val="longtext1"/>
                      <w:rFonts w:ascii="全真中圓體" w:eastAsia="全真中圓體" w:cs="Arial"/>
                      <w:sz w:val="22"/>
                      <w:szCs w:val="22"/>
                      <w:lang w:eastAsia="zh-TW"/>
                    </w:rPr>
                    <w:t>6:6-7</w:t>
                  </w:r>
                  <w:r w:rsidRPr="00124401">
                    <w:rPr>
                      <w:rStyle w:val="longtext1"/>
                      <w:rFonts w:ascii="全真中圓體" w:eastAsia="全真中圓體" w:cs="Arial" w:hint="eastAsia"/>
                      <w:sz w:val="22"/>
                      <w:szCs w:val="22"/>
                      <w:lang w:eastAsia="zh-TW"/>
                    </w:rPr>
                    <w:t>）。</w:t>
                  </w:r>
                  <w:r w:rsidRPr="00124401">
                    <w:rPr>
                      <w:rStyle w:val="longtext1"/>
                      <w:rFonts w:ascii="全真中圓體" w:eastAsia="全真中圓體" w:cs="Arial"/>
                      <w:sz w:val="22"/>
                      <w:szCs w:val="22"/>
                      <w:lang w:eastAsia="zh-TW"/>
                    </w:rPr>
                    <w:t xml:space="preserve"> </w:t>
                  </w:r>
                  <w:r w:rsidRPr="00124401">
                    <w:rPr>
                      <w:rFonts w:ascii="全真中圓體" w:eastAsia="全真中圓體" w:cs="Arial"/>
                      <w:sz w:val="22"/>
                      <w:lang w:eastAsia="zh-TW"/>
                    </w:rPr>
                    <w:br/>
                  </w:r>
                </w:p>
              </w:txbxContent>
            </v:textbox>
          </v:shape>
        </w:pict>
      </w:r>
      <w:r>
        <w:rPr>
          <w:noProof/>
          <w:lang w:eastAsia="zh-CN"/>
        </w:rPr>
        <w:pict w14:anchorId="4978D5BA">
          <v:shape id="_x0000_s1027" type="#_x0000_t202" style="position:absolute;margin-left:369pt;margin-top:-45pt;width:315pt;height:513pt;z-index:4" filled="f" stroked="f">
            <v:textbox>
              <w:txbxContent>
                <w:p w14:paraId="6541EA86" w14:textId="77777777" w:rsidR="00B33103" w:rsidRPr="008C226A" w:rsidRDefault="00B33103" w:rsidP="00CC1A9D">
                  <w:pPr>
                    <w:rPr>
                      <w:rFonts w:ascii="PMingLiU"/>
                      <w:sz w:val="22"/>
                      <w:szCs w:val="22"/>
                      <w:lang w:eastAsia="zh-TW"/>
                    </w:rPr>
                  </w:pPr>
                </w:p>
                <w:p w14:paraId="2CCF12FD" w14:textId="77777777" w:rsidR="00B33103" w:rsidRPr="007A2247" w:rsidRDefault="00B33103" w:rsidP="00CC1A9D">
                  <w:pPr>
                    <w:rPr>
                      <w:rFonts w:ascii="PMingLiU"/>
                      <w:sz w:val="22"/>
                      <w:szCs w:val="22"/>
                      <w:lang w:eastAsia="zh-TW"/>
                    </w:rPr>
                  </w:pPr>
                </w:p>
                <w:p w14:paraId="1F183480" w14:textId="77777777" w:rsidR="00B33103" w:rsidRDefault="00B33103" w:rsidP="00F437D5">
                  <w:pPr>
                    <w:spacing w:line="240" w:lineRule="exact"/>
                    <w:rPr>
                      <w:rStyle w:val="longtext1"/>
                      <w:rFonts w:ascii="全真中圓體" w:eastAsia="全真中圓體" w:cs="Arial"/>
                      <w:b/>
                      <w:sz w:val="28"/>
                      <w:szCs w:val="28"/>
                      <w:lang w:eastAsia="zh-TW"/>
                    </w:rPr>
                  </w:pPr>
                </w:p>
                <w:p w14:paraId="7EA2DC00" w14:textId="77777777" w:rsidR="00B33103" w:rsidRPr="00F437D5" w:rsidRDefault="00B33103" w:rsidP="00F437D5">
                  <w:pPr>
                    <w:spacing w:line="240" w:lineRule="exact"/>
                    <w:rPr>
                      <w:rStyle w:val="longtext1"/>
                      <w:rFonts w:ascii="全真中圓體" w:eastAsia="全真中圓體"/>
                      <w:sz w:val="24"/>
                      <w:szCs w:val="24"/>
                      <w:lang w:eastAsia="zh-TW"/>
                    </w:rPr>
                  </w:pPr>
                  <w:r w:rsidRPr="00124401">
                    <w:rPr>
                      <w:rStyle w:val="longtext1"/>
                      <w:rFonts w:ascii="全真中圓體" w:eastAsia="全真中圓體" w:cs="Arial" w:hint="eastAsia"/>
                      <w:b/>
                      <w:sz w:val="28"/>
                      <w:szCs w:val="28"/>
                      <w:lang w:eastAsia="zh-TW"/>
                    </w:rPr>
                    <w:t>第二步：分辨適當時機</w:t>
                  </w:r>
                  <w:r w:rsidRPr="00124401">
                    <w:rPr>
                      <w:rStyle w:val="longtext1"/>
                      <w:rFonts w:ascii="全真中圓體" w:eastAsia="全真中圓體" w:cs="Arial"/>
                      <w:sz w:val="22"/>
                      <w:szCs w:val="22"/>
                      <w:lang w:eastAsia="zh-TW"/>
                    </w:rPr>
                    <w:t xml:space="preserve"> </w:t>
                  </w:r>
                  <w:r w:rsidRPr="00124401">
                    <w:rPr>
                      <w:rFonts w:ascii="全真中圓體" w:eastAsia="全真中圓體" w:cs="Arial"/>
                      <w:sz w:val="22"/>
                      <w:lang w:eastAsia="zh-TW"/>
                    </w:rPr>
                    <w:br/>
                  </w:r>
                  <w:r w:rsidRPr="00124401">
                    <w:rPr>
                      <w:rStyle w:val="longtext1"/>
                      <w:rFonts w:ascii="全真中圓體" w:eastAsia="全真中圓體" w:cs="Arial" w:hint="eastAsia"/>
                      <w:sz w:val="22"/>
                      <w:szCs w:val="22"/>
                      <w:lang w:eastAsia="zh-TW"/>
                    </w:rPr>
                    <w:t>你需要儘量觀察孩子是否已經成熟到有能力理解世事。避免給他或她太快的壓力，要確定他們已經準備好，並能真正了解什麼是福音。當你覺得他們已經準備好，可以問幾個問題，以便衡量孩子的理解能力。</w:t>
                  </w:r>
                  <w:r w:rsidRPr="00124401">
                    <w:rPr>
                      <w:rStyle w:val="longtext1"/>
                      <w:rFonts w:ascii="全真中圓體" w:eastAsia="全真中圓體" w:hAnsi="PMingLiU" w:cs="Arial" w:hint="eastAsia"/>
                      <w:sz w:val="22"/>
                      <w:szCs w:val="22"/>
                      <w:lang w:eastAsia="zh-TW"/>
                    </w:rPr>
                    <w:t>你可以與</w:t>
                  </w:r>
                  <w:r w:rsidRPr="00124401">
                    <w:rPr>
                      <w:rStyle w:val="longtext1"/>
                      <w:rFonts w:ascii="全真中圓體" w:eastAsia="全真中圓體" w:cs="Arial" w:hint="eastAsia"/>
                      <w:sz w:val="22"/>
                      <w:szCs w:val="22"/>
                      <w:lang w:eastAsia="zh-TW"/>
                    </w:rPr>
                    <w:t>孩子</w:t>
                  </w:r>
                  <w:r w:rsidRPr="00124401">
                    <w:rPr>
                      <w:rStyle w:val="longtext1"/>
                      <w:rFonts w:ascii="全真中圓體" w:eastAsia="全真中圓體" w:hAnsi="PMingLiU" w:cs="Arial" w:hint="eastAsia"/>
                      <w:sz w:val="22"/>
                      <w:szCs w:val="22"/>
                      <w:lang w:eastAsia="zh-TW"/>
                    </w:rPr>
                    <w:t>一起</w:t>
                  </w:r>
                  <w:r w:rsidRPr="00124401">
                    <w:rPr>
                      <w:rStyle w:val="longtext1"/>
                      <w:rFonts w:ascii="全真中圓體" w:eastAsia="全真中圓體" w:cs="Arial" w:hint="eastAsia"/>
                      <w:sz w:val="22"/>
                      <w:szCs w:val="22"/>
                      <w:lang w:eastAsia="zh-TW"/>
                    </w:rPr>
                    <w:t>閱讀羅馬書</w:t>
                  </w:r>
                  <w:r w:rsidRPr="00124401">
                    <w:rPr>
                      <w:rStyle w:val="longtext1"/>
                      <w:rFonts w:ascii="全真中圓體" w:eastAsia="全真中圓體" w:cs="Arial"/>
                      <w:sz w:val="22"/>
                      <w:szCs w:val="22"/>
                      <w:lang w:eastAsia="zh-TW"/>
                    </w:rPr>
                    <w:t xml:space="preserve"> 6:23</w:t>
                  </w:r>
                  <w:proofErr w:type="gramStart"/>
                  <w:r w:rsidRPr="00124401">
                    <w:rPr>
                      <w:rStyle w:val="longtext1"/>
                      <w:rFonts w:ascii="全真中圓體" w:eastAsia="全真中圓體" w:cs="Arial" w:hint="eastAsia"/>
                      <w:sz w:val="22"/>
                      <w:szCs w:val="22"/>
                      <w:lang w:eastAsia="zh-TW"/>
                    </w:rPr>
                    <w:t>：“</w:t>
                  </w:r>
                  <w:proofErr w:type="gramEnd"/>
                  <w:r w:rsidRPr="00124401">
                    <w:rPr>
                      <w:rFonts w:ascii="全真中圓體" w:eastAsia="全真中圓體" w:hAnsi="Verdana" w:hint="eastAsia"/>
                      <w:sz w:val="22"/>
                      <w:lang w:eastAsia="zh-TW"/>
                    </w:rPr>
                    <w:t>因為罪的工價乃是死．惟有神的恩賜、在我們的主基督耶穌裡、乃是永生</w:t>
                  </w:r>
                  <w:r w:rsidRPr="00124401">
                    <w:rPr>
                      <w:rFonts w:ascii="全真中圓體" w:eastAsia="全真中圓體" w:hAnsi="MingLiU" w:cs="MingLiU" w:hint="eastAsia"/>
                      <w:sz w:val="22"/>
                      <w:lang w:eastAsia="zh-TW"/>
                    </w:rPr>
                    <w:t>。</w:t>
                  </w:r>
                  <w:r w:rsidRPr="00124401">
                    <w:rPr>
                      <w:rStyle w:val="longtext1"/>
                      <w:rFonts w:ascii="全真中圓體" w:eastAsia="全真中圓體" w:cs="Arial" w:hint="eastAsia"/>
                      <w:sz w:val="22"/>
                      <w:szCs w:val="22"/>
                      <w:lang w:eastAsia="zh-TW"/>
                    </w:rPr>
                    <w:t>”</w:t>
                  </w:r>
                  <w:r w:rsidRPr="00124401">
                    <w:rPr>
                      <w:rStyle w:val="longtext1"/>
                      <w:rFonts w:ascii="全真中圓體" w:eastAsia="全真中圓體" w:cs="Arial"/>
                      <w:sz w:val="22"/>
                      <w:szCs w:val="22"/>
                      <w:lang w:eastAsia="zh-TW"/>
                    </w:rPr>
                    <w:t xml:space="preserve"> </w:t>
                  </w:r>
                  <w:r w:rsidRPr="00124401">
                    <w:rPr>
                      <w:rStyle w:val="longtext1"/>
                      <w:rFonts w:ascii="全真中圓體" w:eastAsia="全真中圓體" w:cs="Arial" w:hint="eastAsia"/>
                      <w:sz w:val="22"/>
                      <w:szCs w:val="22"/>
                      <w:lang w:eastAsia="zh-TW"/>
                    </w:rPr>
                    <w:t>然後問以下的問題，例如，“什麼是罪？”</w:t>
                  </w:r>
                  <w:r w:rsidRPr="00124401">
                    <w:rPr>
                      <w:rStyle w:val="longtext1"/>
                      <w:rFonts w:ascii="全真中圓體" w:eastAsia="全真中圓體" w:cs="Arial"/>
                      <w:sz w:val="22"/>
                      <w:szCs w:val="22"/>
                      <w:lang w:eastAsia="zh-TW"/>
                    </w:rPr>
                    <w:t xml:space="preserve"> </w:t>
                  </w:r>
                  <w:r w:rsidRPr="00124401">
                    <w:rPr>
                      <w:rStyle w:val="longtext1"/>
                      <w:rFonts w:ascii="全真中圓體" w:eastAsia="全真中圓體" w:cs="Arial" w:hint="eastAsia"/>
                      <w:sz w:val="22"/>
                      <w:szCs w:val="22"/>
                      <w:lang w:eastAsia="zh-TW"/>
                    </w:rPr>
                    <w:t>“為何你的罪會影響你與神的關係？”</w:t>
                  </w:r>
                  <w:r w:rsidRPr="00124401">
                    <w:rPr>
                      <w:rStyle w:val="longtext1"/>
                      <w:rFonts w:ascii="全真中圓體" w:eastAsia="全真中圓體" w:cs="Arial"/>
                      <w:sz w:val="22"/>
                      <w:szCs w:val="22"/>
                      <w:lang w:eastAsia="zh-TW"/>
                    </w:rPr>
                    <w:t xml:space="preserve"> </w:t>
                  </w:r>
                  <w:r w:rsidRPr="00124401">
                    <w:rPr>
                      <w:rStyle w:val="longtext1"/>
                      <w:rFonts w:ascii="全真中圓體" w:eastAsia="全真中圓體" w:cs="Arial" w:hint="eastAsia"/>
                      <w:sz w:val="22"/>
                      <w:szCs w:val="22"/>
                      <w:lang w:eastAsia="zh-TW"/>
                    </w:rPr>
                    <w:t>和</w:t>
                  </w:r>
                  <w:r w:rsidRPr="00124401">
                    <w:rPr>
                      <w:rStyle w:val="longtext1"/>
                      <w:rFonts w:ascii="全真中圓體" w:eastAsia="全真中圓體" w:cs="Arial"/>
                      <w:sz w:val="22"/>
                      <w:szCs w:val="22"/>
                      <w:lang w:eastAsia="zh-TW"/>
                    </w:rPr>
                    <w:t xml:space="preserve"> </w:t>
                  </w:r>
                  <w:r w:rsidRPr="00124401">
                    <w:rPr>
                      <w:rStyle w:val="longtext1"/>
                      <w:rFonts w:ascii="全真中圓體" w:eastAsia="全真中圓體" w:cs="Arial" w:hint="eastAsia"/>
                      <w:sz w:val="22"/>
                      <w:szCs w:val="22"/>
                      <w:lang w:eastAsia="zh-TW"/>
                    </w:rPr>
                    <w:t>“你怎樣做才可以討神的喜悅？”</w:t>
                  </w:r>
                  <w:r w:rsidRPr="00124401">
                    <w:rPr>
                      <w:rStyle w:val="longtext1"/>
                      <w:rFonts w:ascii="全真中圓體" w:eastAsia="全真中圓體" w:cs="Arial"/>
                      <w:sz w:val="22"/>
                      <w:szCs w:val="22"/>
                      <w:lang w:eastAsia="zh-TW"/>
                    </w:rPr>
                    <w:t xml:space="preserve">  </w:t>
                  </w:r>
                  <w:r w:rsidRPr="00124401">
                    <w:rPr>
                      <w:rStyle w:val="longtext1"/>
                      <w:rFonts w:ascii="全真中圓體" w:eastAsia="全真中圓體" w:cs="Arial" w:hint="eastAsia"/>
                      <w:sz w:val="22"/>
                      <w:szCs w:val="22"/>
                      <w:lang w:eastAsia="zh-TW"/>
                    </w:rPr>
                    <w:t>他們如何回答當可幫助你了解你的孩子是否已經準備好，進而幫助你的孩子將福音應用到他或她自己的生活上。</w:t>
                  </w:r>
                  <w:r w:rsidRPr="00124401">
                    <w:rPr>
                      <w:rStyle w:val="longtext1"/>
                      <w:rFonts w:ascii="全真中圓體" w:eastAsia="全真中圓體" w:cs="Arial"/>
                      <w:sz w:val="22"/>
                      <w:szCs w:val="22"/>
                      <w:lang w:eastAsia="zh-TW"/>
                    </w:rPr>
                    <w:t xml:space="preserve"> </w:t>
                  </w:r>
                </w:p>
                <w:p w14:paraId="48DEF378" w14:textId="77777777" w:rsidR="00B33103" w:rsidRPr="00F62C86" w:rsidRDefault="00B33103" w:rsidP="00974AE9">
                  <w:pPr>
                    <w:rPr>
                      <w:rFonts w:ascii="全真中圓體" w:eastAsia="全真中圓體"/>
                      <w:sz w:val="22"/>
                      <w:szCs w:val="22"/>
                      <w:lang w:eastAsia="zh-TW"/>
                    </w:rPr>
                  </w:pPr>
                  <w:r w:rsidRPr="00124401">
                    <w:rPr>
                      <w:rFonts w:ascii="全真中圓體" w:eastAsia="全真中圓體" w:cs="Arial"/>
                      <w:b/>
                      <w:sz w:val="22"/>
                      <w:lang w:eastAsia="zh-TW"/>
                    </w:rPr>
                    <w:br/>
                  </w:r>
                  <w:r w:rsidRPr="00124401">
                    <w:rPr>
                      <w:rStyle w:val="longtext1"/>
                      <w:rFonts w:ascii="全真中圓體" w:eastAsia="全真中圓體" w:cs="Arial" w:hint="eastAsia"/>
                      <w:b/>
                      <w:sz w:val="28"/>
                      <w:szCs w:val="28"/>
                      <w:lang w:eastAsia="zh-TW"/>
                    </w:rPr>
                    <w:t>第三步：藉著禱告引導你的孩子得救恩</w:t>
                  </w:r>
                  <w:r w:rsidRPr="00124401">
                    <w:rPr>
                      <w:rStyle w:val="longtext1"/>
                      <w:rFonts w:ascii="全真中圓體" w:eastAsia="全真中圓體" w:cs="Arial"/>
                      <w:b/>
                      <w:sz w:val="22"/>
                      <w:szCs w:val="22"/>
                      <w:lang w:eastAsia="zh-TW"/>
                    </w:rPr>
                    <w:t xml:space="preserve"> </w:t>
                  </w:r>
                  <w:r w:rsidRPr="00124401">
                    <w:rPr>
                      <w:rFonts w:ascii="全真中圓體" w:eastAsia="全真中圓體" w:cs="Arial"/>
                      <w:b/>
                      <w:sz w:val="22"/>
                      <w:lang w:eastAsia="zh-TW"/>
                    </w:rPr>
                    <w:br/>
                  </w:r>
                  <w:r w:rsidRPr="00124401">
                    <w:rPr>
                      <w:rStyle w:val="longtext1"/>
                      <w:rFonts w:ascii="全真中圓體" w:eastAsia="全真中圓體" w:cs="Arial" w:hint="eastAsia"/>
                      <w:sz w:val="22"/>
                      <w:szCs w:val="22"/>
                      <w:lang w:eastAsia="zh-TW"/>
                    </w:rPr>
                    <w:t>羅馬書告訴我們：“</w:t>
                  </w:r>
                  <w:r w:rsidRPr="00124401">
                    <w:rPr>
                      <w:rStyle w:val="longtext1"/>
                      <w:rFonts w:ascii="全真中圓體" w:eastAsia="全真中圓體" w:cs="Arial"/>
                      <w:sz w:val="22"/>
                      <w:szCs w:val="22"/>
                      <w:lang w:eastAsia="zh-TW"/>
                    </w:rPr>
                    <w:t>...</w:t>
                  </w:r>
                  <w:r w:rsidRPr="00124401">
                    <w:rPr>
                      <w:rFonts w:ascii="全真中圓體" w:eastAsia="全真中圓體" w:hAnsi="Verdana" w:hint="eastAsia"/>
                      <w:sz w:val="22"/>
                      <w:lang w:eastAsia="zh-TW"/>
                    </w:rPr>
                    <w:t>你若口裡認耶穌為主，心裡信神叫</w:t>
                  </w:r>
                  <w:r w:rsidRPr="00124401">
                    <w:rPr>
                      <w:rFonts w:ascii="全真中圓體" w:eastAsia="全真中圓體" w:hAnsi="PMingLiU" w:hint="eastAsia"/>
                      <w:sz w:val="22"/>
                      <w:lang w:eastAsia="zh-TW"/>
                    </w:rPr>
                    <w:t>祂</w:t>
                  </w:r>
                  <w:r w:rsidRPr="00124401">
                    <w:rPr>
                      <w:rFonts w:ascii="全真中圓體" w:eastAsia="全真中圓體" w:hAnsi="Verdana" w:hint="eastAsia"/>
                      <w:sz w:val="22"/>
                      <w:lang w:eastAsia="zh-TW"/>
                    </w:rPr>
                    <w:t>從死裡復活，就必得救。</w:t>
                  </w:r>
                  <w:r w:rsidRPr="00124401">
                    <w:rPr>
                      <w:rFonts w:ascii="全真中圓體" w:eastAsia="全真中圓體" w:hAnsi="MingLiU" w:cs="MingLiU" w:hint="eastAsia"/>
                      <w:color w:val="000000"/>
                      <w:sz w:val="22"/>
                      <w:lang w:eastAsia="zh-TW"/>
                    </w:rPr>
                    <w:t>因為人心裡相信，就可以稱義。口裡承認，就可以得救。”</w:t>
                  </w:r>
                  <w:r w:rsidRPr="00124401">
                    <w:rPr>
                      <w:rFonts w:ascii="全真中圓體" w:eastAsia="全真中圓體" w:hAnsi="Verdana" w:cs="Verdana"/>
                      <w:color w:val="000000"/>
                      <w:sz w:val="22"/>
                      <w:lang w:eastAsia="zh-TW"/>
                    </w:rPr>
                    <w:t xml:space="preserve"> (</w:t>
                  </w:r>
                  <w:r w:rsidRPr="00124401">
                    <w:rPr>
                      <w:rStyle w:val="longtext1"/>
                      <w:rFonts w:ascii="全真中圓體" w:eastAsia="全真中圓體" w:cs="Arial" w:hint="eastAsia"/>
                      <w:sz w:val="22"/>
                      <w:szCs w:val="22"/>
                      <w:lang w:eastAsia="zh-TW"/>
                    </w:rPr>
                    <w:t>羅</w:t>
                  </w:r>
                  <w:r w:rsidRPr="00124401">
                    <w:rPr>
                      <w:rStyle w:val="longtext1"/>
                      <w:rFonts w:ascii="全真中圓體" w:eastAsia="全真中圓體" w:cs="Arial"/>
                      <w:sz w:val="22"/>
                      <w:szCs w:val="22"/>
                      <w:lang w:eastAsia="zh-TW"/>
                    </w:rPr>
                    <w:t xml:space="preserve"> 10:9-10</w:t>
                  </w:r>
                  <w:r w:rsidRPr="00124401">
                    <w:rPr>
                      <w:rStyle w:val="longtext1"/>
                      <w:rFonts w:ascii="全真中圓體" w:eastAsia="全真中圓體" w:cs="Arial" w:hint="eastAsia"/>
                      <w:sz w:val="22"/>
                      <w:szCs w:val="22"/>
                      <w:lang w:eastAsia="zh-TW"/>
                    </w:rPr>
                    <w:t>）。你可以和孩子用這段經文一起禱告</w:t>
                  </w:r>
                  <w:r w:rsidRPr="00124401">
                    <w:rPr>
                      <w:rStyle w:val="longtext1"/>
                      <w:rFonts w:ascii="全真中圓體" w:eastAsia="全真中圓體" w:cs="Arial"/>
                      <w:sz w:val="22"/>
                      <w:szCs w:val="22"/>
                      <w:lang w:eastAsia="zh-TW"/>
                    </w:rPr>
                    <w:t xml:space="preserve"> </w:t>
                  </w:r>
                  <w:r w:rsidRPr="00124401">
                    <w:rPr>
                      <w:rStyle w:val="longtext1"/>
                      <w:rFonts w:ascii="全真中圓體" w:eastAsia="全真中圓體" w:cs="Arial" w:hint="eastAsia"/>
                      <w:sz w:val="22"/>
                      <w:szCs w:val="22"/>
                      <w:lang w:eastAsia="zh-TW"/>
                    </w:rPr>
                    <w:t>，如果你感到孩子對罪已經有了基本的認識，知道它會導致什麼樣的後果，並且了解接受神給他這份救恩的禮物，及接受神做他主宰的真正意義，就不要只是讓你的孩子重複那段經文，而是要帶領他們用自己的話告訴神，他為自己所犯的過錯認罪，祈求神的</w:t>
                  </w:r>
                  <w:r w:rsidRPr="00124401">
                    <w:rPr>
                      <w:rStyle w:val="longtext1"/>
                      <w:rFonts w:ascii="全真中圓體" w:eastAsia="全真中圓體" w:hAnsi="PMingLiU" w:cs="Arial" w:hint="eastAsia"/>
                      <w:sz w:val="22"/>
                      <w:szCs w:val="22"/>
                      <w:lang w:eastAsia="zh-TW"/>
                    </w:rPr>
                    <w:t>饒恕</w:t>
                  </w:r>
                  <w:r w:rsidRPr="00124401">
                    <w:rPr>
                      <w:rStyle w:val="longtext1"/>
                      <w:rFonts w:ascii="全真中圓體" w:eastAsia="全真中圓體" w:cs="Arial" w:hint="eastAsia"/>
                      <w:sz w:val="22"/>
                      <w:szCs w:val="22"/>
                      <w:lang w:eastAsia="zh-TW"/>
                    </w:rPr>
                    <w:t>，並且求神做他們一生的主。</w:t>
                  </w:r>
                  <w:r w:rsidRPr="00124401">
                    <w:rPr>
                      <w:rStyle w:val="longtext1"/>
                      <w:rFonts w:ascii="全真中圓體" w:eastAsia="全真中圓體" w:cs="Arial"/>
                      <w:sz w:val="22"/>
                      <w:szCs w:val="22"/>
                      <w:lang w:eastAsia="zh-TW"/>
                    </w:rPr>
                    <w:t xml:space="preserve"> </w:t>
                  </w:r>
                  <w:r w:rsidRPr="00124401">
                    <w:rPr>
                      <w:rFonts w:ascii="全真中圓體" w:eastAsia="全真中圓體" w:cs="Arial"/>
                      <w:sz w:val="22"/>
                      <w:lang w:eastAsia="zh-TW"/>
                    </w:rPr>
                    <w:br/>
                  </w:r>
                  <w:r w:rsidRPr="00124401">
                    <w:rPr>
                      <w:rFonts w:ascii="全真中圓體" w:eastAsia="全真中圓體" w:cs="Arial"/>
                      <w:b/>
                      <w:sz w:val="22"/>
                      <w:lang w:eastAsia="zh-TW"/>
                    </w:rPr>
                    <w:br/>
                  </w:r>
                  <w:r w:rsidRPr="00124401">
                    <w:rPr>
                      <w:rStyle w:val="longtext1"/>
                      <w:rFonts w:ascii="全真中圓體" w:eastAsia="全真中圓體" w:cs="Arial" w:hint="eastAsia"/>
                      <w:b/>
                      <w:sz w:val="28"/>
                      <w:szCs w:val="28"/>
                      <w:lang w:eastAsia="zh-TW"/>
                    </w:rPr>
                    <w:t>第四步：帶領他們受洗</w:t>
                  </w:r>
                  <w:r w:rsidRPr="00124401">
                    <w:rPr>
                      <w:rStyle w:val="longtext1"/>
                      <w:rFonts w:ascii="全真中圓體" w:eastAsia="全真中圓體" w:cs="Arial"/>
                      <w:sz w:val="22"/>
                      <w:szCs w:val="22"/>
                      <w:lang w:eastAsia="zh-TW"/>
                    </w:rPr>
                    <w:t xml:space="preserve"> </w:t>
                  </w:r>
                  <w:r w:rsidRPr="00124401">
                    <w:rPr>
                      <w:rFonts w:ascii="全真中圓體" w:eastAsia="全真中圓體" w:cs="Arial"/>
                      <w:sz w:val="22"/>
                      <w:lang w:eastAsia="zh-TW"/>
                    </w:rPr>
                    <w:br/>
                  </w:r>
                  <w:r w:rsidRPr="00124401">
                    <w:rPr>
                      <w:rStyle w:val="longtext1"/>
                      <w:rFonts w:ascii="全真中圓體" w:eastAsia="全真中圓體" w:cs="Arial" w:hint="eastAsia"/>
                      <w:sz w:val="22"/>
                      <w:szCs w:val="22"/>
                      <w:shd w:val="clear" w:color="auto" w:fill="FFFFFF"/>
                      <w:lang w:eastAsia="zh-TW"/>
                    </w:rPr>
                    <w:t>一旦你的孩子願意並且決定藉著耶穌基督，接受神所賜的救恩，</w:t>
                  </w:r>
                  <w:r w:rsidRPr="00124401">
                    <w:rPr>
                      <w:rStyle w:val="longtext1"/>
                      <w:rFonts w:ascii="全真中圓體" w:eastAsia="全真中圓體" w:hAnsi="PMingLiU" w:cs="Arial" w:hint="eastAsia"/>
                      <w:sz w:val="22"/>
                      <w:szCs w:val="22"/>
                      <w:shd w:val="clear" w:color="auto" w:fill="FFFFFF"/>
                      <w:lang w:eastAsia="zh-TW"/>
                    </w:rPr>
                    <w:t>就</w:t>
                  </w:r>
                  <w:r w:rsidRPr="00124401">
                    <w:rPr>
                      <w:rStyle w:val="longtext1"/>
                      <w:rFonts w:ascii="全真中圓體" w:eastAsia="全真中圓體" w:cs="Arial" w:hint="eastAsia"/>
                      <w:sz w:val="22"/>
                      <w:szCs w:val="22"/>
                      <w:shd w:val="clear" w:color="auto" w:fill="FFFFFF"/>
                      <w:lang w:eastAsia="zh-TW"/>
                    </w:rPr>
                    <w:t>應該帶領他們因跟隨基督而受洗。</w:t>
                  </w:r>
                  <w:r w:rsidRPr="00F62C86">
                    <w:rPr>
                      <w:rStyle w:val="longtext1"/>
                      <w:rFonts w:ascii="全真中圓體" w:eastAsia="全真中圓體" w:cs="Arial" w:hint="eastAsia"/>
                      <w:sz w:val="22"/>
                      <w:szCs w:val="22"/>
                      <w:lang w:eastAsia="zh-TW"/>
                    </w:rPr>
                    <w:t>為他們安排參加初信造就的課程，以便加強他們的信心，同時和主內的家人一起慶祝。</w:t>
                  </w:r>
                </w:p>
                <w:p w14:paraId="2C2F2C05" w14:textId="77777777" w:rsidR="00B33103" w:rsidRPr="00124401" w:rsidRDefault="00B33103" w:rsidP="00974AE9">
                  <w:pPr>
                    <w:rPr>
                      <w:rFonts w:ascii="全真中圓體" w:eastAsia="全真中圓體"/>
                      <w:sz w:val="22"/>
                      <w:szCs w:val="22"/>
                      <w:lang w:eastAsia="zh-TW"/>
                    </w:rPr>
                  </w:pPr>
                </w:p>
                <w:p w14:paraId="28B88519" w14:textId="77777777" w:rsidR="00B33103" w:rsidRPr="00124401" w:rsidRDefault="00B33103" w:rsidP="00974AE9">
                  <w:pPr>
                    <w:rPr>
                      <w:rFonts w:ascii="全真中圓體" w:eastAsia="全真中圓體"/>
                      <w:lang w:eastAsia="zh-TW"/>
                    </w:rPr>
                  </w:pPr>
                </w:p>
              </w:txbxContent>
            </v:textbox>
          </v:shape>
        </w:pict>
      </w:r>
      <w:r>
        <w:rPr>
          <w:noProof/>
          <w:lang w:eastAsia="zh-CN"/>
        </w:rPr>
        <w:pict w14:anchorId="3BAC2A85">
          <v:shape id="_x0000_s1028" type="#_x0000_t202" style="position:absolute;margin-left:369pt;margin-top:486pt;width:324pt;height:27pt;z-index:5" stroked="f">
            <v:textbox>
              <w:txbxContent>
                <w:p w14:paraId="52CDABF1" w14:textId="77777777" w:rsidR="00B33103" w:rsidRPr="00D073C7" w:rsidRDefault="00B33103" w:rsidP="00124401">
                  <w:pPr>
                    <w:jc w:val="right"/>
                    <w:rPr>
                      <w:sz w:val="16"/>
                      <w:szCs w:val="16"/>
                    </w:rPr>
                  </w:pPr>
                  <w:r>
                    <w:rPr>
                      <w:sz w:val="16"/>
                      <w:szCs w:val="16"/>
                    </w:rPr>
                    <w:t xml:space="preserve">                                                                                 </w:t>
                  </w:r>
                  <w:r w:rsidRPr="00D073C7">
                    <w:rPr>
                      <w:rFonts w:eastAsia="全真中圓體" w:hint="eastAsia"/>
                      <w:i/>
                      <w:sz w:val="16"/>
                      <w:szCs w:val="16"/>
                      <w:lang w:eastAsia="zh-TW"/>
                    </w:rPr>
                    <w:t>原文</w:t>
                  </w:r>
                  <w:r>
                    <w:rPr>
                      <w:rFonts w:eastAsia="全真中圓體" w:hint="eastAsia"/>
                      <w:i/>
                      <w:sz w:val="16"/>
                      <w:szCs w:val="16"/>
                      <w:lang w:eastAsia="zh-TW"/>
                    </w:rPr>
                    <w:t>作者</w:t>
                  </w:r>
                  <w:r w:rsidRPr="00D073C7">
                    <w:rPr>
                      <w:rFonts w:eastAsia="全真中圓體"/>
                      <w:i/>
                      <w:sz w:val="16"/>
                      <w:szCs w:val="16"/>
                      <w:lang w:eastAsia="zh-TW"/>
                    </w:rPr>
                    <w:t>Kurt Bruner</w:t>
                  </w:r>
                </w:p>
                <w:p w14:paraId="374A2B12" w14:textId="77777777" w:rsidR="00B33103" w:rsidRPr="0029472B" w:rsidRDefault="00B33103" w:rsidP="00A7373B">
                  <w:pPr>
                    <w:ind w:left="1440"/>
                    <w:rPr>
                      <w:sz w:val="16"/>
                      <w:szCs w:val="16"/>
                    </w:rPr>
                  </w:pPr>
                  <w:r>
                    <w:rPr>
                      <w:sz w:val="16"/>
                      <w:szCs w:val="16"/>
                    </w:rPr>
                    <w:t xml:space="preserve">                                                                                      </w:t>
                  </w:r>
                  <w:smartTag w:uri="urn:schemas-microsoft-com:office:smarttags" w:element="date">
                    <w:smartTagPr>
                      <w:attr w:name="Year" w:val="2010"/>
                      <w:attr w:name="Day" w:val="21"/>
                      <w:attr w:name="Month" w:val="1"/>
                    </w:smartTagPr>
                    <w:r>
                      <w:rPr>
                        <w:sz w:val="16"/>
                        <w:szCs w:val="16"/>
                      </w:rPr>
                      <w:t>21-Jan-2010</w:t>
                    </w:r>
                  </w:smartTag>
                </w:p>
              </w:txbxContent>
            </v:textbox>
          </v:shape>
        </w:pict>
      </w:r>
      <w:r w:rsidR="00B33103">
        <w:br w:type="page"/>
      </w:r>
      <w:r>
        <w:rPr>
          <w:noProof/>
          <w:lang w:eastAsia="zh-CN"/>
        </w:rPr>
        <w:lastRenderedPageBreak/>
        <w:pict w14:anchorId="56E80403">
          <v:shape id="_x0000_s1029" type="#_x0000_t202" style="position:absolute;margin-left:369pt;margin-top:-42pt;width:306pt;height:2in;z-index:2" filled="f" stroked="f">
            <v:textbox style="mso-next-textbox:#_x0000_s1029">
              <w:txbxContent>
                <w:p w14:paraId="7E0E1F36" w14:textId="77777777" w:rsidR="00B33103" w:rsidRDefault="006A4FF1" w:rsidP="00124401">
                  <w:pPr>
                    <w:rPr>
                      <w:b/>
                      <w:sz w:val="80"/>
                      <w:szCs w:val="80"/>
                      <w:lang w:eastAsia="zh-TW"/>
                    </w:rPr>
                  </w:pPr>
                  <w:r>
                    <w:rPr>
                      <w:rFonts w:ascii="PMingLiU"/>
                      <w:b/>
                      <w:sz w:val="96"/>
                      <w:szCs w:val="96"/>
                    </w:rPr>
                    <w:pict w14:anchorId="08FA2A1D">
                      <v:shape id="_x0000_i1027" type="#_x0000_t75" style="width:71.25pt;height:62.25pt" o:bullet="t">
                        <v:imagedata r:id="rId5" o:title=""/>
                      </v:shape>
                    </w:pict>
                  </w:r>
                  <w:r w:rsidR="00B33103">
                    <w:rPr>
                      <w:rFonts w:ascii="PMingLiU" w:hAnsi="PMingLiU"/>
                      <w:b/>
                      <w:sz w:val="96"/>
                      <w:szCs w:val="96"/>
                      <w:lang w:eastAsia="zh-TW"/>
                    </w:rPr>
                    <w:t xml:space="preserve">   </w:t>
                  </w:r>
                  <w:r w:rsidR="00B33103" w:rsidRPr="00315214">
                    <w:rPr>
                      <w:rStyle w:val="longtext1"/>
                      <w:rFonts w:ascii="全真顏體" w:eastAsia="全真顏體" w:hAnsi="Algerian" w:cs="Arial" w:hint="eastAsia"/>
                      <w:sz w:val="72"/>
                      <w:szCs w:val="72"/>
                      <w:shd w:val="clear" w:color="auto" w:fill="FFFFFF"/>
                      <w:lang w:eastAsia="zh-TW"/>
                    </w:rPr>
                    <w:t>帶領</w:t>
                  </w:r>
                  <w:r w:rsidR="00B33103">
                    <w:rPr>
                      <w:b/>
                      <w:sz w:val="80"/>
                      <w:szCs w:val="80"/>
                      <w:lang w:eastAsia="zh-TW"/>
                    </w:rPr>
                    <w:t xml:space="preserve"> </w:t>
                  </w:r>
                </w:p>
                <w:p w14:paraId="7ED04383" w14:textId="77777777" w:rsidR="00B33103" w:rsidRPr="00974AE9" w:rsidRDefault="00B33103" w:rsidP="00F437D5">
                  <w:pPr>
                    <w:jc w:val="center"/>
                    <w:rPr>
                      <w:b/>
                      <w:sz w:val="96"/>
                      <w:szCs w:val="96"/>
                      <w:lang w:eastAsia="zh-TW"/>
                    </w:rPr>
                  </w:pPr>
                  <w:r>
                    <w:rPr>
                      <w:rStyle w:val="longtext1"/>
                      <w:rFonts w:ascii="MingLiU" w:eastAsia="MingLiU" w:hAnsi="MingLiU" w:cs="MingLiU"/>
                      <w:sz w:val="96"/>
                      <w:szCs w:val="96"/>
                      <w:shd w:val="clear" w:color="auto" w:fill="FFFFFF"/>
                      <w:lang w:eastAsia="zh-TW"/>
                    </w:rPr>
                    <w:t xml:space="preserve"> </w:t>
                  </w:r>
                  <w:r w:rsidRPr="00124401">
                    <w:rPr>
                      <w:rStyle w:val="longtext1"/>
                      <w:rFonts w:ascii="全真顏體" w:eastAsia="全真顏體" w:hAnsi="PMingLiU" w:cs="Arial" w:hint="eastAsia"/>
                      <w:sz w:val="96"/>
                      <w:szCs w:val="96"/>
                      <w:shd w:val="clear" w:color="auto" w:fill="FFFFFF"/>
                      <w:lang w:eastAsia="zh-TW"/>
                    </w:rPr>
                    <w:t>兒女信主</w:t>
                  </w:r>
                </w:p>
              </w:txbxContent>
            </v:textbox>
          </v:shape>
        </w:pict>
      </w:r>
      <w:r>
        <w:rPr>
          <w:noProof/>
          <w:lang w:eastAsia="zh-CN"/>
        </w:rPr>
        <w:pict w14:anchorId="1DEEBCCF">
          <v:shape id="_x0000_s1030" type="#_x0000_t202" style="position:absolute;margin-left:-36pt;margin-top:-36pt;width:324pt;height:495pt;z-index:1" filled="f" stroked="f">
            <v:textbox>
              <w:txbxContent>
                <w:p w14:paraId="1F9C41D6" w14:textId="77777777" w:rsidR="00B33103" w:rsidRDefault="00B33103" w:rsidP="003052FD">
                  <w:pPr>
                    <w:jc w:val="center"/>
                    <w:rPr>
                      <w:rFonts w:ascii="Georgia" w:hAnsi="Georgia"/>
                      <w:b/>
                      <w:iCs/>
                      <w:u w:val="single"/>
                    </w:rPr>
                  </w:pPr>
                </w:p>
                <w:p w14:paraId="48968283" w14:textId="77777777" w:rsidR="00B33103" w:rsidRPr="00124401" w:rsidRDefault="00B33103" w:rsidP="00B21317">
                  <w:pPr>
                    <w:jc w:val="center"/>
                    <w:rPr>
                      <w:rFonts w:ascii="全真中圓體" w:eastAsia="全真中圓體" w:hAnsi="PMingLiU" w:cs="Arial"/>
                      <w:b/>
                      <w:iCs/>
                      <w:sz w:val="32"/>
                      <w:szCs w:val="32"/>
                      <w:u w:val="single"/>
                      <w:lang w:eastAsia="zh-TW"/>
                    </w:rPr>
                  </w:pPr>
                  <w:proofErr w:type="spellStart"/>
                  <w:r w:rsidRPr="00124401">
                    <w:rPr>
                      <w:rFonts w:ascii="全真中圓體" w:eastAsia="全真中圓體" w:hAnsi="PMingLiU" w:hint="eastAsia"/>
                      <w:b/>
                      <w:sz w:val="32"/>
                      <w:szCs w:val="32"/>
                      <w:u w:val="single"/>
                    </w:rPr>
                    <w:t>更多的協助</w:t>
                  </w:r>
                  <w:proofErr w:type="spellEnd"/>
                  <w:r w:rsidRPr="00124401">
                    <w:rPr>
                      <w:rFonts w:ascii="全真中圓體" w:eastAsia="全真中圓體" w:hAnsi="PMingLiU" w:cs="Arial"/>
                      <w:b/>
                      <w:iCs/>
                      <w:sz w:val="32"/>
                      <w:szCs w:val="32"/>
                      <w:u w:val="single"/>
                    </w:rPr>
                    <w:t xml:space="preserve"> </w:t>
                  </w:r>
                  <w:r w:rsidRPr="00124401">
                    <w:rPr>
                      <w:rFonts w:ascii="全真中圓體" w:eastAsia="全真中圓體" w:hAnsi="PMingLiU" w:cs="Arial"/>
                      <w:b/>
                      <w:iCs/>
                      <w:sz w:val="32"/>
                      <w:szCs w:val="32"/>
                      <w:u w:val="single"/>
                      <w:lang w:eastAsia="zh-TW"/>
                    </w:rPr>
                    <w:t>–</w:t>
                  </w:r>
                  <w:r w:rsidRPr="00124401">
                    <w:rPr>
                      <w:rFonts w:ascii="全真中圓體" w:eastAsia="全真中圓體" w:hAnsi="PMingLiU" w:cs="Arial"/>
                      <w:b/>
                      <w:iCs/>
                      <w:sz w:val="32"/>
                      <w:szCs w:val="32"/>
                      <w:u w:val="single"/>
                      <w:lang w:eastAsia="zh-TW"/>
                    </w:rPr>
                    <w:t xml:space="preserve"> </w:t>
                  </w:r>
                  <w:r w:rsidRPr="00124401">
                    <w:rPr>
                      <w:rFonts w:ascii="全真中圓體" w:eastAsia="全真中圓體" w:hAnsi="PMingLiU" w:cs="Arial" w:hint="eastAsia"/>
                      <w:b/>
                      <w:iCs/>
                      <w:sz w:val="32"/>
                      <w:szCs w:val="32"/>
                      <w:u w:val="single"/>
                      <w:lang w:eastAsia="zh-TW"/>
                    </w:rPr>
                    <w:t>資源</w:t>
                  </w:r>
                </w:p>
                <w:p w14:paraId="5119B847" w14:textId="77777777" w:rsidR="00B33103" w:rsidRDefault="00B33103" w:rsidP="003052FD">
                  <w:pPr>
                    <w:rPr>
                      <w:rFonts w:cs="Arial"/>
                      <w:iCs/>
                      <w:sz w:val="20"/>
                      <w:szCs w:val="20"/>
                      <w:lang w:eastAsia="zh-TW"/>
                    </w:rPr>
                  </w:pPr>
                </w:p>
                <w:p w14:paraId="62BF49B7" w14:textId="77777777" w:rsidR="00B33103" w:rsidRDefault="00B33103" w:rsidP="003052FD">
                  <w:pPr>
                    <w:rPr>
                      <w:rFonts w:cs="Arial"/>
                      <w:iCs/>
                      <w:sz w:val="20"/>
                      <w:szCs w:val="20"/>
                      <w:lang w:eastAsia="zh-TW"/>
                    </w:rPr>
                  </w:pPr>
                  <w:r>
                    <w:rPr>
                      <w:rFonts w:cs="Arial"/>
                      <w:iCs/>
                      <w:sz w:val="20"/>
                      <w:szCs w:val="20"/>
                    </w:rPr>
                    <w:tab/>
                  </w:r>
                </w:p>
                <w:p w14:paraId="5F7BEE16" w14:textId="77777777" w:rsidR="00B33103" w:rsidRPr="00D31329" w:rsidRDefault="00B33103" w:rsidP="0062610A">
                  <w:pPr>
                    <w:rPr>
                      <w:rFonts w:cs="Arial"/>
                      <w:sz w:val="22"/>
                    </w:rPr>
                  </w:pPr>
                  <w:r w:rsidRPr="00D31329">
                    <w:rPr>
                      <w:rFonts w:cs="Arial"/>
                      <w:b/>
                      <w:sz w:val="22"/>
                    </w:rPr>
                    <w:t xml:space="preserve">Recommended DVD:  </w:t>
                  </w:r>
                  <w:r>
                    <w:rPr>
                      <w:rFonts w:cs="Arial"/>
                      <w:b/>
                      <w:i/>
                      <w:sz w:val="22"/>
                    </w:rPr>
                    <w:t>Introducing Your Child to Christ</w:t>
                  </w:r>
                  <w:r w:rsidRPr="00D31329">
                    <w:rPr>
                      <w:rFonts w:cs="Arial"/>
                      <w:b/>
                      <w:sz w:val="22"/>
                    </w:rPr>
                    <w:t xml:space="preserve"> </w:t>
                  </w:r>
                  <w:r w:rsidRPr="00D31329">
                    <w:rPr>
                      <w:rFonts w:cs="Arial"/>
                      <w:sz w:val="22"/>
                    </w:rPr>
                    <w:t>featur</w:t>
                  </w:r>
                  <w:r>
                    <w:rPr>
                      <w:rFonts w:cs="Arial"/>
                      <w:sz w:val="22"/>
                    </w:rPr>
                    <w:t>es</w:t>
                  </w:r>
                  <w:r w:rsidRPr="00D31329">
                    <w:rPr>
                      <w:rFonts w:cs="Arial"/>
                      <w:sz w:val="22"/>
                    </w:rPr>
                    <w:t xml:space="preserve"> </w:t>
                  </w:r>
                  <w:r w:rsidRPr="0020794D">
                    <w:rPr>
                      <w:rFonts w:cs="Arial"/>
                      <w:sz w:val="22"/>
                    </w:rPr>
                    <w:t>Lead P</w:t>
                  </w:r>
                  <w:r w:rsidRPr="00D31329">
                    <w:rPr>
                      <w:rFonts w:cs="Arial"/>
                      <w:sz w:val="22"/>
                    </w:rPr>
                    <w:t xml:space="preserve">astor </w:t>
                  </w:r>
                  <w:smartTag w:uri="urn:schemas-microsoft-com:office:smarttags" w:element="PersonName">
                    <w:r w:rsidRPr="00D31329">
                      <w:rPr>
                        <w:rFonts w:cs="Arial"/>
                        <w:sz w:val="22"/>
                      </w:rPr>
                      <w:t xml:space="preserve">Steve </w:t>
                    </w:r>
                    <w:proofErr w:type="spellStart"/>
                    <w:r w:rsidRPr="00D31329">
                      <w:rPr>
                        <w:rFonts w:cs="Arial"/>
                        <w:sz w:val="22"/>
                      </w:rPr>
                      <w:t>Stroope</w:t>
                    </w:r>
                  </w:smartTag>
                  <w:proofErr w:type="spellEnd"/>
                  <w:r w:rsidRPr="00D31329">
                    <w:rPr>
                      <w:rFonts w:cs="Arial"/>
                      <w:sz w:val="22"/>
                    </w:rPr>
                    <w:t xml:space="preserve"> explaining how to lead a child to Christ in language he or she can understand.  (</w:t>
                  </w:r>
                  <w:r>
                    <w:rPr>
                      <w:rFonts w:cs="Arial"/>
                      <w:sz w:val="22"/>
                    </w:rPr>
                    <w:t>Complimentary copy a</w:t>
                  </w:r>
                  <w:r w:rsidRPr="00D31329">
                    <w:rPr>
                      <w:rFonts w:cs="Arial"/>
                      <w:sz w:val="22"/>
                    </w:rPr>
                    <w:t xml:space="preserve">vailable </w:t>
                  </w:r>
                  <w:r>
                    <w:rPr>
                      <w:rFonts w:cs="Arial"/>
                      <w:sz w:val="22"/>
                    </w:rPr>
                    <w:t>upon request.)</w:t>
                  </w:r>
                </w:p>
                <w:p w14:paraId="30699E74" w14:textId="77777777" w:rsidR="00B33103" w:rsidRPr="00D31329" w:rsidRDefault="00B33103" w:rsidP="0062610A">
                  <w:pPr>
                    <w:rPr>
                      <w:rFonts w:cs="Arial"/>
                      <w:sz w:val="22"/>
                    </w:rPr>
                  </w:pPr>
                </w:p>
                <w:p w14:paraId="5EF0A786" w14:textId="77777777" w:rsidR="00B33103" w:rsidRDefault="00B33103" w:rsidP="0062610A">
                  <w:pPr>
                    <w:rPr>
                      <w:rFonts w:cs="Arial"/>
                      <w:sz w:val="22"/>
                    </w:rPr>
                  </w:pPr>
                  <w:r w:rsidRPr="00D31329">
                    <w:rPr>
                      <w:rFonts w:cs="Arial"/>
                      <w:b/>
                      <w:sz w:val="22"/>
                    </w:rPr>
                    <w:t xml:space="preserve">Recommended Book:  </w:t>
                  </w:r>
                  <w:r>
                    <w:rPr>
                      <w:rFonts w:cs="Arial"/>
                      <w:b/>
                      <w:i/>
                      <w:sz w:val="22"/>
                    </w:rPr>
                    <w:t xml:space="preserve">God’s Great News for Children – Leading Your Child to </w:t>
                  </w:r>
                  <w:r w:rsidRPr="0020794D">
                    <w:rPr>
                      <w:rFonts w:cs="Arial"/>
                      <w:b/>
                      <w:i/>
                      <w:sz w:val="22"/>
                    </w:rPr>
                    <w:t xml:space="preserve">Christ </w:t>
                  </w:r>
                  <w:r w:rsidRPr="0020794D">
                    <w:rPr>
                      <w:rFonts w:cs="Arial"/>
                      <w:sz w:val="22"/>
                    </w:rPr>
                    <w:t>(by Rick Osborne and Marnie Wooding) is a picture and text-driven</w:t>
                  </w:r>
                  <w:r>
                    <w:rPr>
                      <w:rFonts w:cs="Arial"/>
                      <w:sz w:val="22"/>
                    </w:rPr>
                    <w:t xml:space="preserve"> guide designed for parents to read with a child age 5-9 to understand the gospel and trust Christ as his or her savior. (Out of Print.)</w:t>
                  </w:r>
                </w:p>
                <w:p w14:paraId="5157A249" w14:textId="77777777" w:rsidR="00B33103" w:rsidRDefault="00B33103" w:rsidP="0062610A">
                  <w:pPr>
                    <w:rPr>
                      <w:rFonts w:cs="Arial"/>
                      <w:b/>
                      <w:sz w:val="22"/>
                    </w:rPr>
                  </w:pPr>
                </w:p>
                <w:p w14:paraId="29F9A5DC" w14:textId="77777777" w:rsidR="00B33103" w:rsidRPr="00D31329" w:rsidRDefault="00B33103" w:rsidP="0062610A">
                  <w:pPr>
                    <w:rPr>
                      <w:rFonts w:cs="Arial"/>
                      <w:sz w:val="22"/>
                      <w:szCs w:val="22"/>
                    </w:rPr>
                  </w:pPr>
                  <w:r>
                    <w:rPr>
                      <w:rFonts w:cs="Arial"/>
                      <w:b/>
                      <w:sz w:val="22"/>
                    </w:rPr>
                    <w:t xml:space="preserve">Recommended Book: </w:t>
                  </w:r>
                  <w:r w:rsidRPr="003B4691">
                    <w:rPr>
                      <w:rFonts w:cs="Arial"/>
                      <w:b/>
                      <w:i/>
                      <w:sz w:val="22"/>
                    </w:rPr>
                    <w:t>The Family Compass</w:t>
                  </w:r>
                  <w:r w:rsidRPr="00D31329">
                    <w:rPr>
                      <w:rFonts w:cs="Arial"/>
                      <w:sz w:val="22"/>
                    </w:rPr>
                    <w:t xml:space="preserve"> </w:t>
                  </w:r>
                  <w:r w:rsidRPr="0020794D">
                    <w:rPr>
                      <w:rFonts w:cs="Arial"/>
                      <w:sz w:val="22"/>
                    </w:rPr>
                    <w:t>(by Kurt and Olivia Bruner) offers principles and practical suggestions</w:t>
                  </w:r>
                  <w:r w:rsidRPr="00D31329">
                    <w:rPr>
                      <w:rFonts w:cs="Arial"/>
                      <w:sz w:val="22"/>
                    </w:rPr>
                    <w:t xml:space="preserve"> on how parents can nurture Christian faith and values in their children–including guidelines for leading a child to faith in Christ. </w:t>
                  </w:r>
                </w:p>
                <w:p w14:paraId="695CAC81" w14:textId="77777777" w:rsidR="00B33103" w:rsidRDefault="00B33103" w:rsidP="003052FD">
                  <w:pPr>
                    <w:rPr>
                      <w:rFonts w:cs="Arial"/>
                      <w:iCs/>
                      <w:sz w:val="20"/>
                      <w:szCs w:val="20"/>
                      <w:lang w:eastAsia="zh-TW"/>
                    </w:rPr>
                  </w:pPr>
                </w:p>
                <w:p w14:paraId="2352CAEC" w14:textId="77777777" w:rsidR="00B33103" w:rsidRDefault="00B33103" w:rsidP="003052FD">
                  <w:pPr>
                    <w:rPr>
                      <w:rFonts w:cs="Arial"/>
                      <w:iCs/>
                      <w:sz w:val="20"/>
                      <w:szCs w:val="20"/>
                      <w:lang w:eastAsia="zh-TW"/>
                    </w:rPr>
                  </w:pPr>
                </w:p>
                <w:p w14:paraId="3A3F9574" w14:textId="77777777" w:rsidR="00B33103" w:rsidRDefault="00B33103" w:rsidP="003052FD">
                  <w:pPr>
                    <w:rPr>
                      <w:rFonts w:cs="Arial"/>
                      <w:iCs/>
                      <w:sz w:val="20"/>
                      <w:szCs w:val="20"/>
                      <w:lang w:eastAsia="zh-TW"/>
                    </w:rPr>
                  </w:pPr>
                </w:p>
                <w:p w14:paraId="34555530" w14:textId="77777777" w:rsidR="00B33103" w:rsidRPr="00124401" w:rsidRDefault="00B33103" w:rsidP="00B21317">
                  <w:pPr>
                    <w:jc w:val="center"/>
                    <w:rPr>
                      <w:rFonts w:ascii="全真中圓體" w:eastAsia="全真中圓體" w:hAnsi="PMingLiU"/>
                      <w:b/>
                      <w:sz w:val="32"/>
                      <w:szCs w:val="32"/>
                      <w:u w:val="single"/>
                      <w:lang w:eastAsia="zh-TW"/>
                    </w:rPr>
                  </w:pPr>
                  <w:r w:rsidRPr="00124401">
                    <w:rPr>
                      <w:rFonts w:ascii="全真中圓體" w:eastAsia="全真中圓體" w:hAnsi="PMingLiU" w:hint="eastAsia"/>
                      <w:b/>
                      <w:sz w:val="32"/>
                      <w:szCs w:val="32"/>
                      <w:u w:val="single"/>
                      <w:lang w:eastAsia="zh-TW"/>
                    </w:rPr>
                    <w:t>更多的協助</w:t>
                  </w:r>
                  <w:r w:rsidRPr="00124401">
                    <w:rPr>
                      <w:rFonts w:ascii="全真中圓體" w:eastAsia="全真中圓體" w:hAnsi="PMingLiU"/>
                      <w:b/>
                      <w:sz w:val="32"/>
                      <w:szCs w:val="32"/>
                      <w:u w:val="single"/>
                      <w:lang w:eastAsia="zh-TW"/>
                    </w:rPr>
                    <w:t xml:space="preserve"> </w:t>
                  </w:r>
                  <w:r w:rsidRPr="00124401">
                    <w:rPr>
                      <w:rFonts w:ascii="全真中圓體" w:eastAsia="全真中圓體" w:hAnsi="PMingLiU"/>
                      <w:b/>
                      <w:sz w:val="32"/>
                      <w:szCs w:val="32"/>
                      <w:u w:val="single"/>
                      <w:lang w:eastAsia="zh-TW"/>
                    </w:rPr>
                    <w:t>–</w:t>
                  </w:r>
                  <w:r w:rsidRPr="00124401">
                    <w:rPr>
                      <w:rFonts w:ascii="全真中圓體" w:eastAsia="全真中圓體" w:hAnsi="PMingLiU"/>
                      <w:b/>
                      <w:sz w:val="32"/>
                      <w:szCs w:val="32"/>
                      <w:u w:val="single"/>
                      <w:lang w:eastAsia="zh-TW"/>
                    </w:rPr>
                    <w:t xml:space="preserve"> </w:t>
                  </w:r>
                  <w:r w:rsidRPr="00124401">
                    <w:rPr>
                      <w:rFonts w:ascii="全真中圓體" w:eastAsia="全真中圓體" w:hAnsi="PMingLiU" w:hint="eastAsia"/>
                      <w:b/>
                      <w:sz w:val="32"/>
                      <w:szCs w:val="32"/>
                      <w:u w:val="single"/>
                      <w:lang w:eastAsia="zh-TW"/>
                    </w:rPr>
                    <w:t>教會支援</w:t>
                  </w:r>
                </w:p>
                <w:p w14:paraId="48B1E84E" w14:textId="77777777" w:rsidR="00B33103" w:rsidRPr="00124401" w:rsidRDefault="00B33103" w:rsidP="00B21317">
                  <w:pPr>
                    <w:rPr>
                      <w:rFonts w:ascii="全真中圓體" w:eastAsia="全真中圓體" w:hAnsi="Times New Roman"/>
                      <w:lang w:eastAsia="zh-TW"/>
                    </w:rPr>
                  </w:pPr>
                  <w:r w:rsidRPr="00124401">
                    <w:rPr>
                      <w:rFonts w:ascii="Times New Roman" w:eastAsia="全真中圓體" w:hAnsi="Times New Roman"/>
                      <w:lang w:eastAsia="zh-TW"/>
                    </w:rPr>
                    <w:t> </w:t>
                  </w:r>
                </w:p>
                <w:p w14:paraId="6C29D851" w14:textId="77777777" w:rsidR="00B33103" w:rsidRPr="00124401" w:rsidRDefault="00B33103" w:rsidP="00B21317">
                  <w:pPr>
                    <w:rPr>
                      <w:rFonts w:ascii="全真中圓體" w:eastAsia="全真中圓體" w:hAnsi="Verdana"/>
                      <w:sz w:val="20"/>
                      <w:szCs w:val="20"/>
                      <w:lang w:eastAsia="zh-TW"/>
                    </w:rPr>
                  </w:pPr>
                  <w:r w:rsidRPr="00124401">
                    <w:rPr>
                      <w:rFonts w:ascii="全真中圓體" w:eastAsia="全真中圓體" w:hAnsi="Verdana" w:hint="eastAsia"/>
                      <w:sz w:val="20"/>
                      <w:szCs w:val="20"/>
                      <w:lang w:eastAsia="zh-TW"/>
                    </w:rPr>
                    <w:t>如果以上的資訊仍然無法完全幫助你的需要</w:t>
                  </w:r>
                  <w:r w:rsidRPr="00124401">
                    <w:rPr>
                      <w:rFonts w:ascii="全真中圓體" w:eastAsia="全真中圓體" w:hAnsi="Verdana"/>
                      <w:sz w:val="20"/>
                      <w:szCs w:val="20"/>
                      <w:lang w:eastAsia="zh-TW"/>
                    </w:rPr>
                    <w:t xml:space="preserve">, </w:t>
                  </w:r>
                  <w:r w:rsidRPr="00124401">
                    <w:rPr>
                      <w:rFonts w:ascii="全真中圓體" w:eastAsia="全真中圓體" w:hAnsi="Verdana" w:hint="eastAsia"/>
                      <w:sz w:val="20"/>
                      <w:szCs w:val="20"/>
                      <w:lang w:eastAsia="zh-TW"/>
                    </w:rPr>
                    <w:t>請填寫一份</w:t>
                  </w:r>
                  <w:r w:rsidRPr="00124401">
                    <w:rPr>
                      <w:rFonts w:ascii="全真中圓體" w:eastAsia="全真中圓體" w:hAnsi="Verdana"/>
                      <w:sz w:val="20"/>
                      <w:szCs w:val="20"/>
                      <w:lang w:eastAsia="zh-TW"/>
                    </w:rPr>
                    <w:t>"</w:t>
                  </w:r>
                  <w:r w:rsidRPr="00124401">
                    <w:rPr>
                      <w:rFonts w:ascii="全真中圓體" w:eastAsia="全真中圓體" w:hAnsi="Verdana" w:hint="eastAsia"/>
                      <w:sz w:val="20"/>
                      <w:szCs w:val="20"/>
                      <w:lang w:eastAsia="zh-TW"/>
                    </w:rPr>
                    <w:t>資詢表</w:t>
                  </w:r>
                  <w:r w:rsidRPr="00124401">
                    <w:rPr>
                      <w:rFonts w:ascii="全真中圓體" w:eastAsia="全真中圓體" w:hAnsi="Verdana"/>
                      <w:sz w:val="20"/>
                      <w:szCs w:val="20"/>
                      <w:lang w:eastAsia="zh-TW"/>
                    </w:rPr>
                    <w:t xml:space="preserve">", </w:t>
                  </w:r>
                </w:p>
                <w:p w14:paraId="1C5C8F6B" w14:textId="77777777" w:rsidR="00B33103" w:rsidRPr="00124401" w:rsidRDefault="00B33103" w:rsidP="00B21317">
                  <w:pPr>
                    <w:rPr>
                      <w:rFonts w:ascii="全真中圓體" w:eastAsia="全真中圓體" w:hAnsi="Times New Roman"/>
                      <w:lang w:eastAsia="zh-TW"/>
                    </w:rPr>
                  </w:pPr>
                  <w:r w:rsidRPr="00124401">
                    <w:rPr>
                      <w:rFonts w:ascii="全真中圓體" w:eastAsia="全真中圓體" w:hAnsi="Verdana" w:hint="eastAsia"/>
                      <w:sz w:val="20"/>
                      <w:szCs w:val="20"/>
                      <w:lang w:eastAsia="zh-TW"/>
                    </w:rPr>
                    <w:t>投入資詢信箱內。</w:t>
                  </w:r>
                </w:p>
                <w:p w14:paraId="25F6B63E" w14:textId="77777777" w:rsidR="00B33103" w:rsidRPr="00124401" w:rsidRDefault="00B33103" w:rsidP="003052FD">
                  <w:pPr>
                    <w:pStyle w:val="BodyText"/>
                    <w:rPr>
                      <w:rFonts w:ascii="全真中圓體" w:eastAsia="全真中圓體" w:cs="Arial"/>
                      <w:sz w:val="22"/>
                      <w:szCs w:val="22"/>
                      <w:lang w:eastAsia="zh-TW"/>
                    </w:rPr>
                  </w:pPr>
                </w:p>
                <w:p w14:paraId="04BA2F1C" w14:textId="77777777" w:rsidR="00B33103" w:rsidRDefault="00B33103" w:rsidP="003052FD">
                  <w:pPr>
                    <w:pStyle w:val="BodyText"/>
                    <w:rPr>
                      <w:rFonts w:cs="Arial"/>
                      <w:sz w:val="22"/>
                      <w:szCs w:val="22"/>
                      <w:lang w:eastAsia="zh-TW"/>
                    </w:rPr>
                  </w:pPr>
                </w:p>
                <w:p w14:paraId="75ADFCB1" w14:textId="77777777" w:rsidR="00B33103" w:rsidRDefault="00B33103" w:rsidP="003052FD">
                  <w:pPr>
                    <w:pStyle w:val="BodyText"/>
                    <w:rPr>
                      <w:rFonts w:cs="Arial"/>
                      <w:sz w:val="22"/>
                      <w:szCs w:val="22"/>
                      <w:lang w:eastAsia="zh-TW"/>
                    </w:rPr>
                  </w:pPr>
                </w:p>
                <w:p w14:paraId="2EC402FF" w14:textId="77777777" w:rsidR="00B33103" w:rsidRDefault="00B33103" w:rsidP="003052FD">
                  <w:pPr>
                    <w:pStyle w:val="BodyText"/>
                    <w:rPr>
                      <w:rFonts w:cs="Arial"/>
                      <w:sz w:val="22"/>
                      <w:szCs w:val="22"/>
                      <w:lang w:eastAsia="zh-TW"/>
                    </w:rPr>
                  </w:pPr>
                </w:p>
                <w:p w14:paraId="30B3AB4F" w14:textId="77777777" w:rsidR="00B33103" w:rsidRDefault="00B33103" w:rsidP="003052FD">
                  <w:pPr>
                    <w:pStyle w:val="BodyText"/>
                    <w:rPr>
                      <w:rFonts w:cs="Arial"/>
                      <w:sz w:val="22"/>
                      <w:szCs w:val="22"/>
                      <w:lang w:eastAsia="zh-TW"/>
                    </w:rPr>
                  </w:pPr>
                </w:p>
                <w:p w14:paraId="77BFB1CA" w14:textId="77777777" w:rsidR="00B33103" w:rsidRDefault="00B33103" w:rsidP="003052FD">
                  <w:pPr>
                    <w:pStyle w:val="BodyText"/>
                    <w:rPr>
                      <w:rFonts w:cs="Arial"/>
                      <w:sz w:val="22"/>
                      <w:szCs w:val="22"/>
                      <w:lang w:eastAsia="zh-TW"/>
                    </w:rPr>
                  </w:pPr>
                </w:p>
                <w:p w14:paraId="10148626" w14:textId="77777777" w:rsidR="00B33103" w:rsidRDefault="00B33103" w:rsidP="003052FD">
                  <w:pPr>
                    <w:pStyle w:val="BodyText"/>
                    <w:rPr>
                      <w:rFonts w:cs="Arial"/>
                      <w:sz w:val="22"/>
                      <w:szCs w:val="22"/>
                      <w:lang w:eastAsia="zh-TW"/>
                    </w:rPr>
                  </w:pPr>
                </w:p>
                <w:p w14:paraId="7E6B2BB4" w14:textId="77777777" w:rsidR="00B33103" w:rsidRDefault="00B33103" w:rsidP="003052FD">
                  <w:pPr>
                    <w:rPr>
                      <w:rStyle w:val="Strong"/>
                      <w:rFonts w:ascii="Arial Narrow" w:hAnsi="Arial Narrow" w:cs="Arial"/>
                      <w:i/>
                      <w:iCs/>
                      <w:color w:val="990000"/>
                      <w:sz w:val="22"/>
                      <w:szCs w:val="22"/>
                      <w:lang w:eastAsia="zh-TW"/>
                    </w:rPr>
                  </w:pPr>
                </w:p>
                <w:p w14:paraId="707898AA" w14:textId="77777777" w:rsidR="00B33103" w:rsidRPr="004B5171" w:rsidRDefault="00B33103" w:rsidP="0021209B">
                  <w:pPr>
                    <w:rPr>
                      <w:i/>
                      <w:sz w:val="16"/>
                      <w:szCs w:val="16"/>
                      <w:lang w:eastAsia="zh-TW"/>
                    </w:rPr>
                  </w:pPr>
                  <w:r>
                    <w:rPr>
                      <w:i/>
                      <w:sz w:val="16"/>
                      <w:szCs w:val="16"/>
                      <w:lang w:eastAsia="zh-TW"/>
                    </w:rPr>
                    <w:t xml:space="preserve"> </w:t>
                  </w:r>
                </w:p>
                <w:p w14:paraId="5D85B0C3" w14:textId="77777777" w:rsidR="00B33103" w:rsidRPr="00182E34" w:rsidRDefault="00B33103">
                  <w:pPr>
                    <w:rPr>
                      <w:rFonts w:cs="Arial"/>
                      <w:sz w:val="18"/>
                      <w:szCs w:val="18"/>
                      <w:lang w:eastAsia="zh-TW"/>
                    </w:rPr>
                  </w:pPr>
                </w:p>
              </w:txbxContent>
            </v:textbox>
          </v:shape>
        </w:pict>
      </w:r>
      <w:r>
        <w:rPr>
          <w:noProof/>
          <w:lang w:eastAsia="zh-CN"/>
        </w:rPr>
        <w:pict w14:anchorId="6ACE233E">
          <v:shape id="_x0000_s1031" type="#_x0000_t202" style="position:absolute;margin-left:-36pt;margin-top:459pt;width:333pt;height:27pt;z-index:6" stroked="f">
            <v:textbox>
              <w:txbxContent>
                <w:p w14:paraId="285626A5" w14:textId="77777777" w:rsidR="00B33103" w:rsidRDefault="00B33103">
                  <w:pPr>
                    <w:rPr>
                      <w:sz w:val="16"/>
                      <w:szCs w:val="16"/>
                    </w:rPr>
                  </w:pPr>
                </w:p>
                <w:p w14:paraId="0C154C34" w14:textId="77777777" w:rsidR="00B33103" w:rsidRPr="0029472B" w:rsidRDefault="00B33103">
                  <w:pPr>
                    <w:rPr>
                      <w:sz w:val="16"/>
                      <w:szCs w:val="16"/>
                    </w:rPr>
                  </w:pPr>
                  <w:r w:rsidRPr="0029472B">
                    <w:rPr>
                      <w:sz w:val="16"/>
                      <w:szCs w:val="16"/>
                    </w:rPr>
                    <w:t xml:space="preserve">Print Date:  </w:t>
                  </w:r>
                  <w:r>
                    <w:rPr>
                      <w:sz w:val="16"/>
                      <w:szCs w:val="16"/>
                    </w:rPr>
                    <w:fldChar w:fldCharType="begin"/>
                  </w:r>
                  <w:r>
                    <w:rPr>
                      <w:sz w:val="16"/>
                      <w:szCs w:val="16"/>
                    </w:rPr>
                    <w:instrText xml:space="preserve"> DATE  \@ "d-MMM-yy"  \* MERGEFORMAT </w:instrText>
                  </w:r>
                  <w:r>
                    <w:rPr>
                      <w:sz w:val="16"/>
                      <w:szCs w:val="16"/>
                    </w:rPr>
                    <w:fldChar w:fldCharType="separate"/>
                  </w:r>
                  <w:r w:rsidR="006A4FF1">
                    <w:rPr>
                      <w:noProof/>
                      <w:sz w:val="16"/>
                      <w:szCs w:val="16"/>
                    </w:rPr>
                    <w:t>2-May-20</w:t>
                  </w:r>
                  <w:r>
                    <w:rPr>
                      <w:sz w:val="16"/>
                      <w:szCs w:val="16"/>
                    </w:rPr>
                    <w:fldChar w:fldCharType="end"/>
                  </w:r>
                </w:p>
              </w:txbxContent>
            </v:textbox>
          </v:shape>
        </w:pict>
      </w:r>
    </w:p>
    <w:sectPr w:rsidR="00B33103" w:rsidRPr="00770630" w:rsidSect="002D7EF9">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全真顏體">
    <w:altName w:val="PMingLiU"/>
    <w:panose1 w:val="00000000000000000000"/>
    <w:charset w:val="88"/>
    <w:family w:val="modern"/>
    <w:notTrueType/>
    <w:pitch w:val="fixed"/>
    <w:sig w:usb0="00000001" w:usb1="08080000" w:usb2="00000010" w:usb3="00000000" w:csb0="00100000" w:csb1="00000000"/>
  </w:font>
  <w:font w:name="Algerian">
    <w:panose1 w:val="04020705040A02060702"/>
    <w:charset w:val="00"/>
    <w:family w:val="decorative"/>
    <w:pitch w:val="variable"/>
    <w:sig w:usb0="00000003" w:usb1="00000000" w:usb2="00000000" w:usb3="00000000" w:csb0="00000001" w:csb1="00000000"/>
  </w:font>
  <w:font w:name="全真中圓體">
    <w:altName w:val="PMingLiU"/>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6E804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45.5pt;height:390.75pt"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171C4027"/>
    <w:multiLevelType w:val="hybridMultilevel"/>
    <w:tmpl w:val="0FC20718"/>
    <w:lvl w:ilvl="0" w:tplc="E6F83F2E">
      <w:start w:val="1"/>
      <w:numFmt w:val="taiwaneseCountingThousand"/>
      <w:lvlText w:val="(%1)"/>
      <w:lvlJc w:val="left"/>
      <w:pPr>
        <w:tabs>
          <w:tab w:val="num" w:pos="510"/>
        </w:tabs>
        <w:ind w:left="510" w:hanging="510"/>
      </w:pPr>
      <w:rPr>
        <w:rFonts w:cs="Times New Roman" w:hint="default"/>
      </w:rPr>
    </w:lvl>
    <w:lvl w:ilvl="1" w:tplc="7EFE708E">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261C5"/>
    <w:rsid w:val="00030372"/>
    <w:rsid w:val="00031DAD"/>
    <w:rsid w:val="000407A9"/>
    <w:rsid w:val="00041F23"/>
    <w:rsid w:val="000438DD"/>
    <w:rsid w:val="00045A55"/>
    <w:rsid w:val="00050605"/>
    <w:rsid w:val="00051510"/>
    <w:rsid w:val="0005294B"/>
    <w:rsid w:val="00053321"/>
    <w:rsid w:val="00055643"/>
    <w:rsid w:val="0005719A"/>
    <w:rsid w:val="00066442"/>
    <w:rsid w:val="000675D8"/>
    <w:rsid w:val="00071169"/>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01"/>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49AE"/>
    <w:rsid w:val="001560A7"/>
    <w:rsid w:val="00156CE8"/>
    <w:rsid w:val="0015731D"/>
    <w:rsid w:val="0016561A"/>
    <w:rsid w:val="00165AD9"/>
    <w:rsid w:val="001665AE"/>
    <w:rsid w:val="001709EB"/>
    <w:rsid w:val="0017122A"/>
    <w:rsid w:val="00176942"/>
    <w:rsid w:val="00177AD8"/>
    <w:rsid w:val="00180A6C"/>
    <w:rsid w:val="00180B4C"/>
    <w:rsid w:val="00180F64"/>
    <w:rsid w:val="00181C35"/>
    <w:rsid w:val="00182E34"/>
    <w:rsid w:val="001848A6"/>
    <w:rsid w:val="00187477"/>
    <w:rsid w:val="0019043E"/>
    <w:rsid w:val="001920A5"/>
    <w:rsid w:val="0019282A"/>
    <w:rsid w:val="001938AA"/>
    <w:rsid w:val="00194C3A"/>
    <w:rsid w:val="001962A8"/>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68C"/>
    <w:rsid w:val="001F7B8F"/>
    <w:rsid w:val="001F7C03"/>
    <w:rsid w:val="001F7D54"/>
    <w:rsid w:val="002009CC"/>
    <w:rsid w:val="00200D5D"/>
    <w:rsid w:val="00201007"/>
    <w:rsid w:val="00201A2E"/>
    <w:rsid w:val="0020516C"/>
    <w:rsid w:val="00206C3E"/>
    <w:rsid w:val="00206EBF"/>
    <w:rsid w:val="0020794D"/>
    <w:rsid w:val="002113CC"/>
    <w:rsid w:val="00211653"/>
    <w:rsid w:val="0021209B"/>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72B26"/>
    <w:rsid w:val="00275D1B"/>
    <w:rsid w:val="00277BC0"/>
    <w:rsid w:val="00286372"/>
    <w:rsid w:val="002863F3"/>
    <w:rsid w:val="0028694F"/>
    <w:rsid w:val="00290B2D"/>
    <w:rsid w:val="0029138C"/>
    <w:rsid w:val="00293712"/>
    <w:rsid w:val="00293A21"/>
    <w:rsid w:val="0029472B"/>
    <w:rsid w:val="00296A83"/>
    <w:rsid w:val="0029749E"/>
    <w:rsid w:val="002A2E2A"/>
    <w:rsid w:val="002A3252"/>
    <w:rsid w:val="002A32ED"/>
    <w:rsid w:val="002A5123"/>
    <w:rsid w:val="002A6A0D"/>
    <w:rsid w:val="002A6CE1"/>
    <w:rsid w:val="002B09BA"/>
    <w:rsid w:val="002B15FD"/>
    <w:rsid w:val="002B2E41"/>
    <w:rsid w:val="002B6B12"/>
    <w:rsid w:val="002B722E"/>
    <w:rsid w:val="002C0C32"/>
    <w:rsid w:val="002C37AE"/>
    <w:rsid w:val="002C48F6"/>
    <w:rsid w:val="002C5D26"/>
    <w:rsid w:val="002D17C9"/>
    <w:rsid w:val="002D1C2B"/>
    <w:rsid w:val="002D1D3E"/>
    <w:rsid w:val="002D2016"/>
    <w:rsid w:val="002D3A62"/>
    <w:rsid w:val="002D60D4"/>
    <w:rsid w:val="002D7EF9"/>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5214"/>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4691"/>
    <w:rsid w:val="003B75D1"/>
    <w:rsid w:val="003C1A6F"/>
    <w:rsid w:val="003C1C1E"/>
    <w:rsid w:val="003C31DB"/>
    <w:rsid w:val="003C4603"/>
    <w:rsid w:val="003D01A8"/>
    <w:rsid w:val="003D0816"/>
    <w:rsid w:val="003D0DD6"/>
    <w:rsid w:val="003D0E8D"/>
    <w:rsid w:val="003E0A26"/>
    <w:rsid w:val="003E1BA7"/>
    <w:rsid w:val="003E601D"/>
    <w:rsid w:val="003F32A6"/>
    <w:rsid w:val="00400731"/>
    <w:rsid w:val="00402970"/>
    <w:rsid w:val="004030CE"/>
    <w:rsid w:val="004038B9"/>
    <w:rsid w:val="004048BE"/>
    <w:rsid w:val="004074CE"/>
    <w:rsid w:val="00411A90"/>
    <w:rsid w:val="00414426"/>
    <w:rsid w:val="00417448"/>
    <w:rsid w:val="00423978"/>
    <w:rsid w:val="00424C3C"/>
    <w:rsid w:val="004263CA"/>
    <w:rsid w:val="0043043F"/>
    <w:rsid w:val="00430C62"/>
    <w:rsid w:val="0043238F"/>
    <w:rsid w:val="0043276D"/>
    <w:rsid w:val="0043337A"/>
    <w:rsid w:val="00434A59"/>
    <w:rsid w:val="0043663E"/>
    <w:rsid w:val="0044007C"/>
    <w:rsid w:val="00441566"/>
    <w:rsid w:val="00442E32"/>
    <w:rsid w:val="004555D5"/>
    <w:rsid w:val="0045669E"/>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B0EAF"/>
    <w:rsid w:val="004B1276"/>
    <w:rsid w:val="004B1B19"/>
    <w:rsid w:val="004B28F2"/>
    <w:rsid w:val="004B3187"/>
    <w:rsid w:val="004B4119"/>
    <w:rsid w:val="004B5003"/>
    <w:rsid w:val="004B5171"/>
    <w:rsid w:val="004B58BB"/>
    <w:rsid w:val="004B7168"/>
    <w:rsid w:val="004C0226"/>
    <w:rsid w:val="004C1B0E"/>
    <w:rsid w:val="004C20DF"/>
    <w:rsid w:val="004C3494"/>
    <w:rsid w:val="004C4C24"/>
    <w:rsid w:val="004C5F66"/>
    <w:rsid w:val="004D3A17"/>
    <w:rsid w:val="004D45B0"/>
    <w:rsid w:val="004D4661"/>
    <w:rsid w:val="004E0664"/>
    <w:rsid w:val="004E1D53"/>
    <w:rsid w:val="004E5937"/>
    <w:rsid w:val="004E6A6F"/>
    <w:rsid w:val="004F17F7"/>
    <w:rsid w:val="004F5B0B"/>
    <w:rsid w:val="004F67D0"/>
    <w:rsid w:val="005010F8"/>
    <w:rsid w:val="00502D69"/>
    <w:rsid w:val="00503154"/>
    <w:rsid w:val="00503D12"/>
    <w:rsid w:val="005062F3"/>
    <w:rsid w:val="00506410"/>
    <w:rsid w:val="0051080F"/>
    <w:rsid w:val="005112F9"/>
    <w:rsid w:val="005134A5"/>
    <w:rsid w:val="0051383C"/>
    <w:rsid w:val="0051488F"/>
    <w:rsid w:val="00515F4C"/>
    <w:rsid w:val="00516CF1"/>
    <w:rsid w:val="00517A7C"/>
    <w:rsid w:val="00517C64"/>
    <w:rsid w:val="00520251"/>
    <w:rsid w:val="00520587"/>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1FB"/>
    <w:rsid w:val="005857EF"/>
    <w:rsid w:val="00586851"/>
    <w:rsid w:val="00590815"/>
    <w:rsid w:val="005908AE"/>
    <w:rsid w:val="00590E45"/>
    <w:rsid w:val="00591473"/>
    <w:rsid w:val="00595646"/>
    <w:rsid w:val="00595C12"/>
    <w:rsid w:val="00595C52"/>
    <w:rsid w:val="00595E9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520F"/>
    <w:rsid w:val="005F661F"/>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600"/>
    <w:rsid w:val="00613E6D"/>
    <w:rsid w:val="00616CF2"/>
    <w:rsid w:val="006212D9"/>
    <w:rsid w:val="00621713"/>
    <w:rsid w:val="006258C3"/>
    <w:rsid w:val="0062610A"/>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19E"/>
    <w:rsid w:val="006712E8"/>
    <w:rsid w:val="00672775"/>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4FF1"/>
    <w:rsid w:val="006A5B2F"/>
    <w:rsid w:val="006B0E3F"/>
    <w:rsid w:val="006B11FC"/>
    <w:rsid w:val="006B222B"/>
    <w:rsid w:val="006B3BC0"/>
    <w:rsid w:val="006B42A5"/>
    <w:rsid w:val="006B48D8"/>
    <w:rsid w:val="006B5756"/>
    <w:rsid w:val="006C17CA"/>
    <w:rsid w:val="006C2672"/>
    <w:rsid w:val="006C3751"/>
    <w:rsid w:val="006C451F"/>
    <w:rsid w:val="006C4F50"/>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F2C"/>
    <w:rsid w:val="007450DA"/>
    <w:rsid w:val="0074567D"/>
    <w:rsid w:val="0074634F"/>
    <w:rsid w:val="00747EB8"/>
    <w:rsid w:val="00747F1F"/>
    <w:rsid w:val="00750B69"/>
    <w:rsid w:val="0075691D"/>
    <w:rsid w:val="00756F21"/>
    <w:rsid w:val="00762661"/>
    <w:rsid w:val="0076372D"/>
    <w:rsid w:val="00763D81"/>
    <w:rsid w:val="00765823"/>
    <w:rsid w:val="00765992"/>
    <w:rsid w:val="007661CA"/>
    <w:rsid w:val="0076637A"/>
    <w:rsid w:val="007673D3"/>
    <w:rsid w:val="00770630"/>
    <w:rsid w:val="00772B4D"/>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247"/>
    <w:rsid w:val="007A2DA3"/>
    <w:rsid w:val="007A4F6C"/>
    <w:rsid w:val="007A563F"/>
    <w:rsid w:val="007A6A2F"/>
    <w:rsid w:val="007A6FFC"/>
    <w:rsid w:val="007B341F"/>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5424"/>
    <w:rsid w:val="007F6006"/>
    <w:rsid w:val="00801032"/>
    <w:rsid w:val="00802C9D"/>
    <w:rsid w:val="00802EFD"/>
    <w:rsid w:val="0080315E"/>
    <w:rsid w:val="008055F1"/>
    <w:rsid w:val="00805694"/>
    <w:rsid w:val="00807A1D"/>
    <w:rsid w:val="00807CF4"/>
    <w:rsid w:val="0081134C"/>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5E8A"/>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2190"/>
    <w:rsid w:val="008C226A"/>
    <w:rsid w:val="008C3CFF"/>
    <w:rsid w:val="008C4C6B"/>
    <w:rsid w:val="008C745E"/>
    <w:rsid w:val="008D0639"/>
    <w:rsid w:val="008D0CB3"/>
    <w:rsid w:val="008D2C2D"/>
    <w:rsid w:val="008D32D8"/>
    <w:rsid w:val="008D352A"/>
    <w:rsid w:val="008D3D09"/>
    <w:rsid w:val="008D3DA1"/>
    <w:rsid w:val="008D4386"/>
    <w:rsid w:val="008D6ECA"/>
    <w:rsid w:val="008E1745"/>
    <w:rsid w:val="008E20C2"/>
    <w:rsid w:val="008E2430"/>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7166"/>
    <w:rsid w:val="00912321"/>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1BA"/>
    <w:rsid w:val="00937FA5"/>
    <w:rsid w:val="00941A87"/>
    <w:rsid w:val="0094213E"/>
    <w:rsid w:val="00942299"/>
    <w:rsid w:val="00943AE8"/>
    <w:rsid w:val="00943BC2"/>
    <w:rsid w:val="00944F2D"/>
    <w:rsid w:val="00954010"/>
    <w:rsid w:val="00955B20"/>
    <w:rsid w:val="00957AD8"/>
    <w:rsid w:val="009616FF"/>
    <w:rsid w:val="0096223B"/>
    <w:rsid w:val="00962CA3"/>
    <w:rsid w:val="00973528"/>
    <w:rsid w:val="00974AE9"/>
    <w:rsid w:val="00975EC1"/>
    <w:rsid w:val="00976627"/>
    <w:rsid w:val="009776B6"/>
    <w:rsid w:val="00985326"/>
    <w:rsid w:val="00985DF7"/>
    <w:rsid w:val="00993F21"/>
    <w:rsid w:val="00994A76"/>
    <w:rsid w:val="00994B82"/>
    <w:rsid w:val="00994E94"/>
    <w:rsid w:val="00995FE7"/>
    <w:rsid w:val="0099721D"/>
    <w:rsid w:val="009A041F"/>
    <w:rsid w:val="009A1D55"/>
    <w:rsid w:val="009A3726"/>
    <w:rsid w:val="009A3919"/>
    <w:rsid w:val="009A39B5"/>
    <w:rsid w:val="009A5326"/>
    <w:rsid w:val="009A5C08"/>
    <w:rsid w:val="009A74C9"/>
    <w:rsid w:val="009B15B2"/>
    <w:rsid w:val="009B73D9"/>
    <w:rsid w:val="009C1BAE"/>
    <w:rsid w:val="009C28B5"/>
    <w:rsid w:val="009C2F1E"/>
    <w:rsid w:val="009C31B5"/>
    <w:rsid w:val="009C3A52"/>
    <w:rsid w:val="009C4300"/>
    <w:rsid w:val="009C5AA9"/>
    <w:rsid w:val="009C72C0"/>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3E3F"/>
    <w:rsid w:val="00A2668B"/>
    <w:rsid w:val="00A27B72"/>
    <w:rsid w:val="00A31B97"/>
    <w:rsid w:val="00A33F0C"/>
    <w:rsid w:val="00A34C7D"/>
    <w:rsid w:val="00A34CD0"/>
    <w:rsid w:val="00A42D1D"/>
    <w:rsid w:val="00A4331B"/>
    <w:rsid w:val="00A43943"/>
    <w:rsid w:val="00A445C9"/>
    <w:rsid w:val="00A47265"/>
    <w:rsid w:val="00A51110"/>
    <w:rsid w:val="00A520C1"/>
    <w:rsid w:val="00A5227A"/>
    <w:rsid w:val="00A52992"/>
    <w:rsid w:val="00A55905"/>
    <w:rsid w:val="00A55D2A"/>
    <w:rsid w:val="00A56346"/>
    <w:rsid w:val="00A57390"/>
    <w:rsid w:val="00A61A78"/>
    <w:rsid w:val="00A62DB5"/>
    <w:rsid w:val="00A63976"/>
    <w:rsid w:val="00A6491F"/>
    <w:rsid w:val="00A7373B"/>
    <w:rsid w:val="00A73E1C"/>
    <w:rsid w:val="00A750A0"/>
    <w:rsid w:val="00A75DBF"/>
    <w:rsid w:val="00A768CA"/>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1456"/>
    <w:rsid w:val="00AC2025"/>
    <w:rsid w:val="00AC21C9"/>
    <w:rsid w:val="00AC22F8"/>
    <w:rsid w:val="00AC43B0"/>
    <w:rsid w:val="00AC473F"/>
    <w:rsid w:val="00AC4E5B"/>
    <w:rsid w:val="00AC6D2D"/>
    <w:rsid w:val="00AC795F"/>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3E0B"/>
    <w:rsid w:val="00B1468B"/>
    <w:rsid w:val="00B17F18"/>
    <w:rsid w:val="00B20228"/>
    <w:rsid w:val="00B20C34"/>
    <w:rsid w:val="00B21317"/>
    <w:rsid w:val="00B21A94"/>
    <w:rsid w:val="00B227CA"/>
    <w:rsid w:val="00B23909"/>
    <w:rsid w:val="00B25C1C"/>
    <w:rsid w:val="00B27B35"/>
    <w:rsid w:val="00B30C78"/>
    <w:rsid w:val="00B31A45"/>
    <w:rsid w:val="00B31AC3"/>
    <w:rsid w:val="00B32BC9"/>
    <w:rsid w:val="00B33103"/>
    <w:rsid w:val="00B34E9F"/>
    <w:rsid w:val="00B35F65"/>
    <w:rsid w:val="00B36261"/>
    <w:rsid w:val="00B37B46"/>
    <w:rsid w:val="00B41AA2"/>
    <w:rsid w:val="00B438D5"/>
    <w:rsid w:val="00B43C97"/>
    <w:rsid w:val="00B47EDA"/>
    <w:rsid w:val="00B53D1C"/>
    <w:rsid w:val="00B5539F"/>
    <w:rsid w:val="00B55C5D"/>
    <w:rsid w:val="00B574B2"/>
    <w:rsid w:val="00B60C6E"/>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6C3"/>
    <w:rsid w:val="00BD050A"/>
    <w:rsid w:val="00BD149F"/>
    <w:rsid w:val="00BD2668"/>
    <w:rsid w:val="00BD4C4C"/>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700E"/>
    <w:rsid w:val="00C17AA4"/>
    <w:rsid w:val="00C218B8"/>
    <w:rsid w:val="00C22E54"/>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3662"/>
    <w:rsid w:val="00C67FA0"/>
    <w:rsid w:val="00C71252"/>
    <w:rsid w:val="00C727DF"/>
    <w:rsid w:val="00C72AB6"/>
    <w:rsid w:val="00C74647"/>
    <w:rsid w:val="00C75351"/>
    <w:rsid w:val="00C77525"/>
    <w:rsid w:val="00C801B9"/>
    <w:rsid w:val="00C80C1A"/>
    <w:rsid w:val="00C82F95"/>
    <w:rsid w:val="00C83B41"/>
    <w:rsid w:val="00C84A63"/>
    <w:rsid w:val="00C85A74"/>
    <w:rsid w:val="00C87853"/>
    <w:rsid w:val="00C93EF3"/>
    <w:rsid w:val="00C94588"/>
    <w:rsid w:val="00C94B9A"/>
    <w:rsid w:val="00C94C71"/>
    <w:rsid w:val="00C96F6A"/>
    <w:rsid w:val="00CA2C26"/>
    <w:rsid w:val="00CA344E"/>
    <w:rsid w:val="00CA3AAF"/>
    <w:rsid w:val="00CA5821"/>
    <w:rsid w:val="00CA74C0"/>
    <w:rsid w:val="00CB0A79"/>
    <w:rsid w:val="00CB159A"/>
    <w:rsid w:val="00CB27BF"/>
    <w:rsid w:val="00CB2F37"/>
    <w:rsid w:val="00CB424F"/>
    <w:rsid w:val="00CB51EC"/>
    <w:rsid w:val="00CB64DE"/>
    <w:rsid w:val="00CB6A76"/>
    <w:rsid w:val="00CC1A9D"/>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3C7"/>
    <w:rsid w:val="00D07C3B"/>
    <w:rsid w:val="00D07F39"/>
    <w:rsid w:val="00D14832"/>
    <w:rsid w:val="00D20210"/>
    <w:rsid w:val="00D213DD"/>
    <w:rsid w:val="00D22C1B"/>
    <w:rsid w:val="00D231BC"/>
    <w:rsid w:val="00D2357C"/>
    <w:rsid w:val="00D2769E"/>
    <w:rsid w:val="00D31329"/>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903D3"/>
    <w:rsid w:val="00D90DB4"/>
    <w:rsid w:val="00D93FA7"/>
    <w:rsid w:val="00D96911"/>
    <w:rsid w:val="00DA0C0A"/>
    <w:rsid w:val="00DA2CCA"/>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1432"/>
    <w:rsid w:val="00F1377C"/>
    <w:rsid w:val="00F1686C"/>
    <w:rsid w:val="00F20804"/>
    <w:rsid w:val="00F23C85"/>
    <w:rsid w:val="00F24663"/>
    <w:rsid w:val="00F2522A"/>
    <w:rsid w:val="00F27387"/>
    <w:rsid w:val="00F3031F"/>
    <w:rsid w:val="00F3661C"/>
    <w:rsid w:val="00F36BD4"/>
    <w:rsid w:val="00F37F02"/>
    <w:rsid w:val="00F41138"/>
    <w:rsid w:val="00F419F2"/>
    <w:rsid w:val="00F437D5"/>
    <w:rsid w:val="00F44228"/>
    <w:rsid w:val="00F45D45"/>
    <w:rsid w:val="00F50C9E"/>
    <w:rsid w:val="00F5159B"/>
    <w:rsid w:val="00F51FF7"/>
    <w:rsid w:val="00F540F3"/>
    <w:rsid w:val="00F54897"/>
    <w:rsid w:val="00F54D2F"/>
    <w:rsid w:val="00F55283"/>
    <w:rsid w:val="00F553B2"/>
    <w:rsid w:val="00F554A9"/>
    <w:rsid w:val="00F5623A"/>
    <w:rsid w:val="00F5632D"/>
    <w:rsid w:val="00F57012"/>
    <w:rsid w:val="00F613E1"/>
    <w:rsid w:val="00F62C86"/>
    <w:rsid w:val="00F63A0E"/>
    <w:rsid w:val="00F63AAC"/>
    <w:rsid w:val="00F65AD9"/>
    <w:rsid w:val="00F703AE"/>
    <w:rsid w:val="00F721DC"/>
    <w:rsid w:val="00F72B7A"/>
    <w:rsid w:val="00F74A57"/>
    <w:rsid w:val="00F75874"/>
    <w:rsid w:val="00F75CBA"/>
    <w:rsid w:val="00F75CCE"/>
    <w:rsid w:val="00F8051D"/>
    <w:rsid w:val="00F80AC6"/>
    <w:rsid w:val="00F80CC5"/>
    <w:rsid w:val="00F81F7D"/>
    <w:rsid w:val="00F82F0A"/>
    <w:rsid w:val="00F906B6"/>
    <w:rsid w:val="00F90830"/>
    <w:rsid w:val="00F9339E"/>
    <w:rsid w:val="00F93428"/>
    <w:rsid w:val="00F968BB"/>
    <w:rsid w:val="00FA1CB0"/>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29A"/>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32"/>
    <o:shapelayout v:ext="edit">
      <o:idmap v:ext="edit" data="1"/>
    </o:shapelayout>
  </w:shapeDefaults>
  <w:decimalSymbol w:val="."/>
  <w:listSeparator w:val=","/>
  <w14:docId w14:val="0BDB161C"/>
  <w15:docId w15:val="{D0D91896-636E-43D0-A121-0010E816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F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52FD"/>
    <w:rPr>
      <w:rFonts w:cs="Times New Roman"/>
      <w:color w:val="0000FF"/>
      <w:u w:val="single"/>
    </w:rPr>
  </w:style>
  <w:style w:type="paragraph" w:styleId="BodyText">
    <w:name w:val="Body Text"/>
    <w:basedOn w:val="Normal"/>
    <w:link w:val="BodyTextChar"/>
    <w:uiPriority w:val="99"/>
    <w:rsid w:val="003052FD"/>
    <w:rPr>
      <w:sz w:val="20"/>
    </w:rPr>
  </w:style>
  <w:style w:type="character" w:customStyle="1" w:styleId="BodyTextChar">
    <w:name w:val="Body Text Char"/>
    <w:link w:val="BodyText"/>
    <w:uiPriority w:val="99"/>
    <w:semiHidden/>
    <w:rsid w:val="007035F3"/>
    <w:rPr>
      <w:rFonts w:ascii="Arial" w:hAnsi="Arial"/>
      <w:sz w:val="24"/>
      <w:szCs w:val="24"/>
      <w:lang w:eastAsia="en-US"/>
    </w:rPr>
  </w:style>
  <w:style w:type="character" w:styleId="Strong">
    <w:name w:val="Strong"/>
    <w:uiPriority w:val="22"/>
    <w:qFormat/>
    <w:rsid w:val="003052FD"/>
    <w:rPr>
      <w:rFonts w:cs="Times New Roman"/>
      <w:b/>
      <w:bCs/>
    </w:rPr>
  </w:style>
  <w:style w:type="paragraph" w:styleId="Caption">
    <w:name w:val="caption"/>
    <w:basedOn w:val="Normal"/>
    <w:uiPriority w:val="35"/>
    <w:qFormat/>
    <w:rsid w:val="00CC1A9D"/>
    <w:pPr>
      <w:widowControl w:val="0"/>
      <w:autoSpaceDE w:val="0"/>
      <w:autoSpaceDN w:val="0"/>
      <w:adjustRightInd w:val="0"/>
      <w:spacing w:before="120" w:after="120"/>
    </w:pPr>
    <w:rPr>
      <w:rFonts w:ascii="PMingLiU" w:hAnsi="PMingLiU" w:cs="Tahoma"/>
      <w:i/>
      <w:iCs/>
      <w:lang w:eastAsia="zh-TW"/>
    </w:rPr>
  </w:style>
  <w:style w:type="character" w:customStyle="1" w:styleId="longtext1">
    <w:name w:val="long_text1"/>
    <w:rsid w:val="00515F4C"/>
    <w:rPr>
      <w:rFonts w:cs="Times New Roman"/>
      <w:sz w:val="20"/>
      <w:szCs w:val="20"/>
    </w:rPr>
  </w:style>
  <w:style w:type="paragraph" w:styleId="BalloonText">
    <w:name w:val="Balloon Text"/>
    <w:basedOn w:val="Normal"/>
    <w:link w:val="BalloonTextChar"/>
    <w:uiPriority w:val="99"/>
    <w:rsid w:val="00515F4C"/>
    <w:rPr>
      <w:rFonts w:ascii="Tahoma" w:hAnsi="Tahoma" w:cs="Tahoma"/>
      <w:sz w:val="16"/>
      <w:szCs w:val="16"/>
    </w:rPr>
  </w:style>
  <w:style w:type="character" w:customStyle="1" w:styleId="BalloonTextChar">
    <w:name w:val="Balloon Text Char"/>
    <w:link w:val="BalloonText"/>
    <w:uiPriority w:val="99"/>
    <w:locked/>
    <w:rsid w:val="00515F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76990">
      <w:marLeft w:val="0"/>
      <w:marRight w:val="0"/>
      <w:marTop w:val="0"/>
      <w:marBottom w:val="0"/>
      <w:divBdr>
        <w:top w:val="none" w:sz="0" w:space="0" w:color="auto"/>
        <w:left w:val="none" w:sz="0" w:space="0" w:color="auto"/>
        <w:bottom w:val="none" w:sz="0" w:space="0" w:color="auto"/>
        <w:right w:val="none" w:sz="0" w:space="0" w:color="auto"/>
      </w:divBdr>
    </w:div>
    <w:div w:id="562176991">
      <w:marLeft w:val="0"/>
      <w:marRight w:val="0"/>
      <w:marTop w:val="0"/>
      <w:marBottom w:val="0"/>
      <w:divBdr>
        <w:top w:val="none" w:sz="0" w:space="0" w:color="auto"/>
        <w:left w:val="none" w:sz="0" w:space="0" w:color="auto"/>
        <w:bottom w:val="none" w:sz="0" w:space="0" w:color="auto"/>
        <w:right w:val="none" w:sz="0" w:space="0" w:color="auto"/>
      </w:divBdr>
      <w:divsChild>
        <w:div w:id="562176994">
          <w:marLeft w:val="120"/>
          <w:marRight w:val="120"/>
          <w:marTop w:val="0"/>
          <w:marBottom w:val="120"/>
          <w:divBdr>
            <w:top w:val="none" w:sz="0" w:space="0" w:color="auto"/>
            <w:left w:val="none" w:sz="0" w:space="0" w:color="auto"/>
            <w:bottom w:val="none" w:sz="0" w:space="0" w:color="auto"/>
            <w:right w:val="none" w:sz="0" w:space="0" w:color="auto"/>
          </w:divBdr>
          <w:divsChild>
            <w:div w:id="562176989">
              <w:marLeft w:val="0"/>
              <w:marRight w:val="0"/>
              <w:marTop w:val="0"/>
              <w:marBottom w:val="0"/>
              <w:divBdr>
                <w:top w:val="none" w:sz="0" w:space="0" w:color="auto"/>
                <w:left w:val="none" w:sz="0" w:space="0" w:color="auto"/>
                <w:bottom w:val="none" w:sz="0" w:space="0" w:color="auto"/>
                <w:right w:val="none" w:sz="0" w:space="0" w:color="auto"/>
              </w:divBdr>
            </w:div>
            <w:div w:id="562176996">
              <w:marLeft w:val="0"/>
              <w:marRight w:val="0"/>
              <w:marTop w:val="0"/>
              <w:marBottom w:val="0"/>
              <w:divBdr>
                <w:top w:val="none" w:sz="0" w:space="0" w:color="auto"/>
                <w:left w:val="none" w:sz="0" w:space="0" w:color="auto"/>
                <w:bottom w:val="none" w:sz="0" w:space="0" w:color="auto"/>
                <w:right w:val="none" w:sz="0" w:space="0" w:color="auto"/>
              </w:divBdr>
            </w:div>
            <w:div w:id="5621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6995">
      <w:marLeft w:val="0"/>
      <w:marRight w:val="0"/>
      <w:marTop w:val="0"/>
      <w:marBottom w:val="0"/>
      <w:divBdr>
        <w:top w:val="none" w:sz="0" w:space="0" w:color="auto"/>
        <w:left w:val="none" w:sz="0" w:space="0" w:color="auto"/>
        <w:bottom w:val="none" w:sz="0" w:space="0" w:color="auto"/>
        <w:right w:val="none" w:sz="0" w:space="0" w:color="auto"/>
      </w:divBdr>
    </w:div>
    <w:div w:id="562176997">
      <w:marLeft w:val="0"/>
      <w:marRight w:val="0"/>
      <w:marTop w:val="0"/>
      <w:marBottom w:val="0"/>
      <w:divBdr>
        <w:top w:val="none" w:sz="0" w:space="0" w:color="auto"/>
        <w:left w:val="none" w:sz="0" w:space="0" w:color="auto"/>
        <w:bottom w:val="none" w:sz="0" w:space="0" w:color="auto"/>
        <w:right w:val="none" w:sz="0" w:space="0" w:color="auto"/>
      </w:divBdr>
    </w:div>
    <w:div w:id="562176998">
      <w:marLeft w:val="0"/>
      <w:marRight w:val="0"/>
      <w:marTop w:val="0"/>
      <w:marBottom w:val="0"/>
      <w:divBdr>
        <w:top w:val="none" w:sz="0" w:space="0" w:color="auto"/>
        <w:left w:val="none" w:sz="0" w:space="0" w:color="auto"/>
        <w:bottom w:val="none" w:sz="0" w:space="0" w:color="auto"/>
        <w:right w:val="none" w:sz="0" w:space="0" w:color="auto"/>
      </w:divBdr>
      <w:divsChild>
        <w:div w:id="562176993">
          <w:marLeft w:val="120"/>
          <w:marRight w:val="120"/>
          <w:marTop w:val="0"/>
          <w:marBottom w:val="120"/>
          <w:divBdr>
            <w:top w:val="none" w:sz="0" w:space="0" w:color="auto"/>
            <w:left w:val="none" w:sz="0" w:space="0" w:color="auto"/>
            <w:bottom w:val="none" w:sz="0" w:space="0" w:color="auto"/>
            <w:right w:val="none" w:sz="0" w:space="0" w:color="auto"/>
          </w:divBdr>
          <w:divsChild>
            <w:div w:id="562176992">
              <w:marLeft w:val="0"/>
              <w:marRight w:val="0"/>
              <w:marTop w:val="0"/>
              <w:marBottom w:val="0"/>
              <w:divBdr>
                <w:top w:val="none" w:sz="0" w:space="0" w:color="auto"/>
                <w:left w:val="none" w:sz="0" w:space="0" w:color="auto"/>
                <w:bottom w:val="none" w:sz="0" w:space="0" w:color="auto"/>
                <w:right w:val="none" w:sz="0" w:space="0" w:color="auto"/>
              </w:divBdr>
            </w:div>
            <w:div w:id="562176999">
              <w:marLeft w:val="0"/>
              <w:marRight w:val="0"/>
              <w:marTop w:val="0"/>
              <w:marBottom w:val="0"/>
              <w:divBdr>
                <w:top w:val="none" w:sz="0" w:space="0" w:color="auto"/>
                <w:left w:val="none" w:sz="0" w:space="0" w:color="auto"/>
                <w:bottom w:val="none" w:sz="0" w:space="0" w:color="auto"/>
                <w:right w:val="none" w:sz="0" w:space="0" w:color="auto"/>
              </w:divBdr>
            </w:div>
            <w:div w:id="5621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000">
      <w:marLeft w:val="0"/>
      <w:marRight w:val="0"/>
      <w:marTop w:val="0"/>
      <w:marBottom w:val="0"/>
      <w:divBdr>
        <w:top w:val="none" w:sz="0" w:space="0" w:color="auto"/>
        <w:left w:val="none" w:sz="0" w:space="0" w:color="auto"/>
        <w:bottom w:val="none" w:sz="0" w:space="0" w:color="auto"/>
        <w:right w:val="none" w:sz="0" w:space="0" w:color="auto"/>
      </w:divBdr>
    </w:div>
    <w:div w:id="562177001">
      <w:marLeft w:val="0"/>
      <w:marRight w:val="0"/>
      <w:marTop w:val="0"/>
      <w:marBottom w:val="0"/>
      <w:divBdr>
        <w:top w:val="none" w:sz="0" w:space="0" w:color="auto"/>
        <w:left w:val="none" w:sz="0" w:space="0" w:color="auto"/>
        <w:bottom w:val="none" w:sz="0" w:space="0" w:color="auto"/>
        <w:right w:val="none" w:sz="0" w:space="0" w:color="auto"/>
      </w:divBdr>
    </w:div>
    <w:div w:id="562177004">
      <w:marLeft w:val="0"/>
      <w:marRight w:val="0"/>
      <w:marTop w:val="0"/>
      <w:marBottom w:val="0"/>
      <w:divBdr>
        <w:top w:val="none" w:sz="0" w:space="0" w:color="auto"/>
        <w:left w:val="none" w:sz="0" w:space="0" w:color="auto"/>
        <w:bottom w:val="none" w:sz="0" w:space="0" w:color="auto"/>
        <w:right w:val="none" w:sz="0" w:space="0" w:color="auto"/>
      </w:divBdr>
    </w:div>
    <w:div w:id="562177005">
      <w:marLeft w:val="0"/>
      <w:marRight w:val="0"/>
      <w:marTop w:val="0"/>
      <w:marBottom w:val="0"/>
      <w:divBdr>
        <w:top w:val="none" w:sz="0" w:space="0" w:color="auto"/>
        <w:left w:val="none" w:sz="0" w:space="0" w:color="auto"/>
        <w:bottom w:val="none" w:sz="0" w:space="0" w:color="auto"/>
        <w:right w:val="none" w:sz="0" w:space="0" w:color="auto"/>
      </w:divBdr>
    </w:div>
    <w:div w:id="562177006">
      <w:marLeft w:val="0"/>
      <w:marRight w:val="0"/>
      <w:marTop w:val="0"/>
      <w:marBottom w:val="0"/>
      <w:divBdr>
        <w:top w:val="none" w:sz="0" w:space="0" w:color="auto"/>
        <w:left w:val="none" w:sz="0" w:space="0" w:color="auto"/>
        <w:bottom w:val="none" w:sz="0" w:space="0" w:color="auto"/>
        <w:right w:val="none" w:sz="0" w:space="0" w:color="auto"/>
      </w:divBdr>
    </w:div>
    <w:div w:id="562177007">
      <w:marLeft w:val="0"/>
      <w:marRight w:val="0"/>
      <w:marTop w:val="0"/>
      <w:marBottom w:val="0"/>
      <w:divBdr>
        <w:top w:val="none" w:sz="0" w:space="0" w:color="auto"/>
        <w:left w:val="none" w:sz="0" w:space="0" w:color="auto"/>
        <w:bottom w:val="none" w:sz="0" w:space="0" w:color="auto"/>
        <w:right w:val="none" w:sz="0" w:space="0" w:color="auto"/>
      </w:divBdr>
    </w:div>
    <w:div w:id="562177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Company>Lake Pointe Church</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dc:description/>
  <cp:lastModifiedBy>vickylim</cp:lastModifiedBy>
  <cp:revision>2</cp:revision>
  <cp:lastPrinted>2010-02-05T17:29:00Z</cp:lastPrinted>
  <dcterms:created xsi:type="dcterms:W3CDTF">2020-05-02T14:29:00Z</dcterms:created>
  <dcterms:modified xsi:type="dcterms:W3CDTF">2020-05-02T14:29:00Z</dcterms:modified>
</cp:coreProperties>
</file>