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3C2E5" w14:textId="77777777" w:rsidR="006851FB" w:rsidRPr="00770630" w:rsidRDefault="00197D53">
      <w:r>
        <w:rPr>
          <w:noProof/>
          <w:lang w:eastAsia="zh-CN"/>
        </w:rPr>
        <w:pict w14:anchorId="7908B057">
          <v:shapetype id="_x0000_t202" coordsize="21600,21600" o:spt="202" path="m,l,21600r21600,l21600,xe">
            <v:stroke joinstyle="miter"/>
            <v:path gradientshapeok="t" o:connecttype="rect"/>
          </v:shapetype>
          <v:shape id="_x0000_s1026" type="#_x0000_t202" style="position:absolute;margin-left:-36pt;margin-top:-54pt;width:333pt;height:549pt;z-index:3" filled="f" stroked="f">
            <v:textbox>
              <w:txbxContent>
                <w:p w14:paraId="4D38715B" w14:textId="77777777" w:rsidR="006851FB" w:rsidRPr="003917EF" w:rsidRDefault="006851FB" w:rsidP="00936ABA">
                  <w:pPr>
                    <w:jc w:val="center"/>
                    <w:rPr>
                      <w:rFonts w:ascii="全真顏體" w:eastAsia="全真顏體" w:hAnsi="PMingLiU"/>
                      <w:sz w:val="36"/>
                      <w:szCs w:val="36"/>
                      <w:lang w:eastAsia="zh-TW"/>
                    </w:rPr>
                  </w:pPr>
                  <w:r w:rsidRPr="003917EF">
                    <w:rPr>
                      <w:rFonts w:ascii="全真顏體" w:eastAsia="全真顏體" w:hAnsi="PMingLiU" w:hint="eastAsia"/>
                      <w:sz w:val="36"/>
                      <w:szCs w:val="36"/>
                      <w:lang w:eastAsia="zh-TW"/>
                    </w:rPr>
                    <w:t>祖父母怎樣影響孫兒女</w:t>
                  </w:r>
                </w:p>
                <w:p w14:paraId="09619A16" w14:textId="77777777" w:rsidR="006851FB" w:rsidRDefault="006851FB" w:rsidP="00515F4C">
                  <w:pPr>
                    <w:jc w:val="center"/>
                    <w:rPr>
                      <w:lang w:eastAsia="zh-TW"/>
                    </w:rPr>
                  </w:pPr>
                </w:p>
                <w:p w14:paraId="0060F24C" w14:textId="77777777" w:rsidR="006851FB" w:rsidRPr="00FA1CB0" w:rsidRDefault="006851FB" w:rsidP="0091125F">
                  <w:pPr>
                    <w:jc w:val="center"/>
                    <w:rPr>
                      <w:rFonts w:eastAsia="全真中圓體"/>
                      <w:color w:val="FF0000"/>
                      <w:sz w:val="22"/>
                      <w:szCs w:val="22"/>
                      <w:lang w:eastAsia="zh-TW"/>
                    </w:rPr>
                  </w:pPr>
                  <w:r w:rsidRPr="00FA1CB0">
                    <w:rPr>
                      <w:rFonts w:eastAsia="全真中圓體" w:hint="eastAsia"/>
                      <w:color w:val="FF0000"/>
                      <w:sz w:val="22"/>
                      <w:szCs w:val="22"/>
                      <w:lang w:eastAsia="zh-TW"/>
                    </w:rPr>
                    <w:t>教會家庭事工名稱</w:t>
                  </w:r>
                </w:p>
                <w:p w14:paraId="223BF8D8" w14:textId="77777777" w:rsidR="006851FB" w:rsidRPr="00C63662" w:rsidRDefault="006851FB" w:rsidP="00515F4C">
                  <w:pPr>
                    <w:jc w:val="center"/>
                    <w:rPr>
                      <w:lang w:eastAsia="zh-TW"/>
                    </w:rPr>
                  </w:pPr>
                </w:p>
                <w:p w14:paraId="71C648E3" w14:textId="77777777" w:rsidR="006851FB" w:rsidRPr="003E5CBE" w:rsidRDefault="006851FB" w:rsidP="00936ABA">
                  <w:pPr>
                    <w:jc w:val="both"/>
                    <w:rPr>
                      <w:rFonts w:ascii="全真中圓體" w:eastAsia="全真中圓體" w:hAnsi="PMingLiU"/>
                      <w:sz w:val="22"/>
                      <w:szCs w:val="22"/>
                      <w:lang w:eastAsia="zh-TW"/>
                    </w:rPr>
                  </w:pPr>
                  <w:r w:rsidRPr="003E5CBE">
                    <w:rPr>
                      <w:rFonts w:ascii="全真中圓體" w:eastAsia="全真中圓體" w:hAnsi="PMingLiU" w:hint="eastAsia"/>
                      <w:sz w:val="22"/>
                      <w:szCs w:val="22"/>
                      <w:lang w:eastAsia="zh-TW"/>
                    </w:rPr>
                    <w:t>二十一世紀的祖父母們，都面臨一個兼有新的機會及挑戰的局面。隨著人們壽歲的延長，所謂的空巢期，在時間和形式上也有了相當大的變化。現在許多祖父母有更多的機會工作或旅遊。原來緊密的家庭關係，已逐漸被家庭成員向外地遷移的結果改變了，有些祖父母會要擔負孫兒女們成長的主要責任。</w:t>
                  </w:r>
                </w:p>
                <w:p w14:paraId="5EE7338F" w14:textId="77777777" w:rsidR="006851FB" w:rsidRPr="003E5CBE" w:rsidRDefault="006851FB" w:rsidP="00936ABA">
                  <w:pPr>
                    <w:rPr>
                      <w:rFonts w:ascii="全真中圓體" w:eastAsia="全真中圓體" w:hAnsi="PMingLiU"/>
                      <w:sz w:val="22"/>
                      <w:szCs w:val="22"/>
                      <w:lang w:eastAsia="zh-TW"/>
                    </w:rPr>
                  </w:pPr>
                </w:p>
                <w:p w14:paraId="66B1E1F8" w14:textId="77777777" w:rsidR="006851FB" w:rsidRPr="003E5CBE" w:rsidRDefault="006851FB" w:rsidP="00936ABA">
                  <w:pPr>
                    <w:rPr>
                      <w:rFonts w:ascii="全真中圓體" w:eastAsia="全真中圓體" w:hAnsi="PMingLiU"/>
                      <w:sz w:val="22"/>
                      <w:szCs w:val="22"/>
                      <w:lang w:eastAsia="zh-TW"/>
                    </w:rPr>
                  </w:pPr>
                  <w:r w:rsidRPr="003E5CBE">
                    <w:rPr>
                      <w:rFonts w:ascii="全真中圓體" w:eastAsia="全真中圓體" w:hAnsi="PMingLiU" w:hint="eastAsia"/>
                      <w:sz w:val="22"/>
                      <w:szCs w:val="22"/>
                      <w:lang w:eastAsia="zh-TW"/>
                    </w:rPr>
                    <w:t>在這種情況下，祖父母如何能做得恰如其份是不容易的。他們是否祇是一個好禮物的來源？或者是免費的褓母？什麼是做一個祖父母最重要的事呢？</w:t>
                  </w:r>
                </w:p>
                <w:p w14:paraId="5136CBF2" w14:textId="77777777" w:rsidR="006851FB" w:rsidRPr="003E5CBE" w:rsidRDefault="006851FB" w:rsidP="00936ABA">
                  <w:pPr>
                    <w:rPr>
                      <w:rFonts w:ascii="全真中圓體" w:eastAsia="全真中圓體" w:hAnsi="PMingLiU"/>
                      <w:sz w:val="22"/>
                      <w:szCs w:val="22"/>
                      <w:lang w:eastAsia="zh-TW"/>
                    </w:rPr>
                  </w:pPr>
                </w:p>
                <w:p w14:paraId="3E3AEF7C" w14:textId="77777777" w:rsidR="006851FB" w:rsidRPr="003E5CBE" w:rsidRDefault="006851FB" w:rsidP="00936ABA">
                  <w:pPr>
                    <w:rPr>
                      <w:rFonts w:ascii="全真中圓體" w:eastAsia="全真中圓體" w:hAnsi="PMingLiU"/>
                      <w:b/>
                      <w:sz w:val="28"/>
                      <w:szCs w:val="28"/>
                      <w:lang w:eastAsia="zh-TW"/>
                    </w:rPr>
                  </w:pPr>
                  <w:r w:rsidRPr="003E5CBE">
                    <w:rPr>
                      <w:rFonts w:ascii="全真中圓體" w:eastAsia="全真中圓體" w:hAnsi="PMingLiU" w:hint="eastAsia"/>
                      <w:b/>
                      <w:sz w:val="28"/>
                      <w:szCs w:val="28"/>
                      <w:lang w:eastAsia="zh-TW"/>
                    </w:rPr>
                    <w:t>第一步：</w:t>
                  </w:r>
                  <w:r w:rsidRPr="003E5CBE">
                    <w:rPr>
                      <w:rFonts w:ascii="全真中圓體" w:eastAsia="全真中圓體" w:hAnsi="PMingLiU"/>
                      <w:b/>
                      <w:sz w:val="28"/>
                      <w:szCs w:val="28"/>
                      <w:lang w:eastAsia="zh-TW"/>
                    </w:rPr>
                    <w:t xml:space="preserve">  </w:t>
                  </w:r>
                  <w:r w:rsidRPr="003E5CBE">
                    <w:rPr>
                      <w:rFonts w:ascii="全真中圓體" w:eastAsia="全真中圓體" w:hAnsi="PMingLiU" w:hint="eastAsia"/>
                      <w:b/>
                      <w:sz w:val="28"/>
                      <w:szCs w:val="28"/>
                      <w:lang w:eastAsia="zh-TW"/>
                    </w:rPr>
                    <w:t>隨時在他們身旁</w:t>
                  </w:r>
                </w:p>
                <w:p w14:paraId="76024973" w14:textId="77777777" w:rsidR="006851FB" w:rsidRPr="003E5CBE" w:rsidRDefault="006851FB" w:rsidP="00936ABA">
                  <w:pPr>
                    <w:rPr>
                      <w:rFonts w:ascii="全真中圓體" w:eastAsia="全真中圓體" w:hAnsi="PMingLiU"/>
                      <w:sz w:val="22"/>
                      <w:szCs w:val="22"/>
                      <w:lang w:eastAsia="zh-TW"/>
                    </w:rPr>
                  </w:pPr>
                </w:p>
                <w:p w14:paraId="50C8C613" w14:textId="77777777" w:rsidR="006851FB" w:rsidRPr="003E5CBE" w:rsidRDefault="006851FB" w:rsidP="00936ABA">
                  <w:pPr>
                    <w:jc w:val="both"/>
                    <w:rPr>
                      <w:rFonts w:ascii="全真中圓體" w:eastAsia="全真中圓體" w:hAnsi="PMingLiU"/>
                      <w:sz w:val="22"/>
                      <w:szCs w:val="22"/>
                      <w:lang w:eastAsia="zh-TW"/>
                    </w:rPr>
                  </w:pPr>
                  <w:r w:rsidRPr="003E5CBE">
                    <w:rPr>
                      <w:rFonts w:ascii="全真中圓體" w:eastAsia="全真中圓體" w:hAnsi="PMingLiU" w:hint="eastAsia"/>
                      <w:sz w:val="22"/>
                      <w:szCs w:val="22"/>
                      <w:lang w:eastAsia="zh-TW"/>
                    </w:rPr>
                    <w:t>祖父母的第一優先是，不論如何，要“隨時在他們身旁”</w:t>
                  </w:r>
                  <w:r w:rsidRPr="003E5CBE">
                    <w:rPr>
                      <w:rFonts w:ascii="全真中圓體" w:eastAsia="全真中圓體" w:hAnsi="PMingLiU"/>
                      <w:color w:val="FF0000"/>
                      <w:sz w:val="22"/>
                      <w:szCs w:val="22"/>
                      <w:lang w:eastAsia="zh-TW"/>
                    </w:rPr>
                    <w:t>(</w:t>
                  </w:r>
                  <w:r w:rsidRPr="003E5CBE">
                    <w:rPr>
                      <w:rFonts w:ascii="全真中圓體" w:eastAsia="全真中圓體" w:hAnsi="PMingLiU" w:hint="eastAsia"/>
                      <w:color w:val="FF0000"/>
                      <w:sz w:val="22"/>
                      <w:szCs w:val="22"/>
                      <w:lang w:eastAsia="zh-TW"/>
                    </w:rPr>
                    <w:t>在子女慎重考慮過父母的健康情況和體力負擔後，認為可以的情況下提出的</w:t>
                  </w:r>
                  <w:r w:rsidRPr="003E5CBE">
                    <w:rPr>
                      <w:rFonts w:ascii="全真中圓體" w:eastAsia="全真中圓體" w:hAnsi="PMingLiU"/>
                      <w:color w:val="FF0000"/>
                      <w:sz w:val="22"/>
                      <w:szCs w:val="22"/>
                      <w:lang w:eastAsia="zh-TW"/>
                    </w:rPr>
                    <w:t>)</w:t>
                  </w:r>
                  <w:r w:rsidRPr="003E5CBE">
                    <w:rPr>
                      <w:rFonts w:ascii="全真中圓體" w:eastAsia="全真中圓體" w:hAnsi="PMingLiU" w:hint="eastAsia"/>
                      <w:sz w:val="22"/>
                      <w:szCs w:val="22"/>
                      <w:lang w:eastAsia="zh-TW"/>
                    </w:rPr>
                    <w:t>。對那些被華爾街日報稱為活躍的祖父母，成天忙於工作及旅遊的人而言，回想當你年輕的時候，你是怎樣依靠你的祖父母的，然後你就會知道你的出現是多麼重要。對別的一些祖父母而言，“隨時在他們身旁”意涵著，接受一個不會因為距離或人際關係而可能導致你和你的孫兒女們疏遠的挑戰。新高科技的發展，如視頻聊天，已讓有些祖父母和孫兒女們減少了隔閡。</w:t>
                  </w:r>
                </w:p>
                <w:p w14:paraId="4163A623" w14:textId="77777777" w:rsidR="006851FB" w:rsidRPr="003E5CBE" w:rsidRDefault="006851FB" w:rsidP="00936ABA">
                  <w:pPr>
                    <w:rPr>
                      <w:rFonts w:ascii="全真中圓體" w:eastAsia="全真中圓體" w:hAnsi="PMingLiU"/>
                      <w:sz w:val="22"/>
                      <w:szCs w:val="22"/>
                      <w:lang w:eastAsia="zh-TW"/>
                    </w:rPr>
                  </w:pPr>
                </w:p>
                <w:p w14:paraId="26E96163" w14:textId="77777777" w:rsidR="006851FB" w:rsidRPr="003E5CBE" w:rsidRDefault="006851FB" w:rsidP="00936ABA">
                  <w:pPr>
                    <w:jc w:val="both"/>
                    <w:rPr>
                      <w:rFonts w:ascii="全真中圓體" w:eastAsia="全真中圓體" w:hAnsi="PMingLiU"/>
                      <w:sz w:val="22"/>
                      <w:szCs w:val="22"/>
                      <w:lang w:eastAsia="zh-TW"/>
                    </w:rPr>
                  </w:pPr>
                  <w:r w:rsidRPr="003E5CBE">
                    <w:rPr>
                      <w:rFonts w:ascii="全真中圓體" w:eastAsia="全真中圓體" w:hAnsi="PMingLiU" w:hint="eastAsia"/>
                      <w:sz w:val="22"/>
                      <w:szCs w:val="22"/>
                      <w:lang w:eastAsia="zh-TW"/>
                    </w:rPr>
                    <w:t>“隨時在他們身旁”讓你有機會來表達一個無條件的愛心，一個即使是父母也不容易長時間維持的愛心。它給你機會來談談家族的故事</w:t>
                  </w:r>
                  <w:r w:rsidRPr="003E5CBE">
                    <w:rPr>
                      <w:rFonts w:ascii="全真中圓體" w:eastAsia="全真中圓體" w:hAnsi="PMingLiU"/>
                      <w:sz w:val="22"/>
                      <w:szCs w:val="22"/>
                      <w:lang w:eastAsia="zh-TW"/>
                    </w:rPr>
                    <w:t xml:space="preserve"> </w:t>
                  </w:r>
                  <w:r w:rsidRPr="003E5CBE">
                    <w:rPr>
                      <w:rFonts w:ascii="全真中圓體" w:eastAsia="全真中圓體" w:hAnsi="PMingLiU" w:hint="eastAsia"/>
                      <w:sz w:val="22"/>
                      <w:szCs w:val="22"/>
                      <w:lang w:eastAsia="zh-TW"/>
                    </w:rPr>
                    <w:t>─</w:t>
                  </w:r>
                  <w:r w:rsidRPr="003E5CBE">
                    <w:rPr>
                      <w:rFonts w:ascii="全真中圓體" w:eastAsia="全真中圓體" w:hAnsi="PMingLiU"/>
                      <w:sz w:val="22"/>
                      <w:szCs w:val="22"/>
                      <w:lang w:eastAsia="zh-TW"/>
                    </w:rPr>
                    <w:t xml:space="preserve"> </w:t>
                  </w:r>
                  <w:r w:rsidRPr="003E5CBE">
                    <w:rPr>
                      <w:rFonts w:ascii="全真中圓體" w:eastAsia="全真中圓體" w:hAnsi="PMingLiU" w:hint="eastAsia"/>
                      <w:sz w:val="22"/>
                      <w:szCs w:val="22"/>
                      <w:lang w:eastAsia="zh-TW"/>
                    </w:rPr>
                    <w:t>那些交織了人、地和事，使得你們家族不同於別人的往事。</w:t>
                  </w:r>
                </w:p>
                <w:p w14:paraId="6249D02E" w14:textId="77777777" w:rsidR="006851FB" w:rsidRDefault="006851FB" w:rsidP="00936ABA">
                  <w:pPr>
                    <w:rPr>
                      <w:rFonts w:ascii="PMingLiU"/>
                      <w:lang w:eastAsia="zh-TW"/>
                    </w:rPr>
                  </w:pPr>
                </w:p>
                <w:p w14:paraId="44C45DE9" w14:textId="77777777" w:rsidR="006851FB" w:rsidRDefault="006851FB" w:rsidP="00936ABA">
                  <w:pPr>
                    <w:rPr>
                      <w:sz w:val="22"/>
                      <w:szCs w:val="22"/>
                      <w:lang w:eastAsia="zh-TW"/>
                    </w:rPr>
                  </w:pPr>
                </w:p>
              </w:txbxContent>
            </v:textbox>
          </v:shape>
        </w:pict>
      </w:r>
      <w:r>
        <w:rPr>
          <w:noProof/>
          <w:lang w:eastAsia="zh-CN"/>
        </w:rPr>
        <w:pict w14:anchorId="5D62020C">
          <v:shape id="_x0000_s1027" type="#_x0000_t202" style="position:absolute;margin-left:369pt;margin-top:-45pt;width:315pt;height:513pt;z-index:4" filled="f" stroked="f">
            <v:textbox>
              <w:txbxContent>
                <w:p w14:paraId="6C8A1E2A" w14:textId="77777777" w:rsidR="006851FB" w:rsidRPr="008C226A" w:rsidRDefault="006851FB" w:rsidP="00CC1A9D">
                  <w:pPr>
                    <w:rPr>
                      <w:rFonts w:ascii="PMingLiU"/>
                      <w:sz w:val="22"/>
                      <w:szCs w:val="22"/>
                      <w:lang w:eastAsia="zh-TW"/>
                    </w:rPr>
                  </w:pPr>
                </w:p>
                <w:p w14:paraId="09B425ED" w14:textId="77777777" w:rsidR="006851FB" w:rsidRPr="007A2247" w:rsidRDefault="006851FB" w:rsidP="00CC1A9D">
                  <w:pPr>
                    <w:rPr>
                      <w:rFonts w:ascii="PMingLiU"/>
                      <w:sz w:val="22"/>
                      <w:szCs w:val="22"/>
                      <w:lang w:eastAsia="zh-TW"/>
                    </w:rPr>
                  </w:pPr>
                </w:p>
                <w:p w14:paraId="5F1FA187" w14:textId="77777777" w:rsidR="006851FB" w:rsidRPr="00E17506" w:rsidRDefault="006851FB" w:rsidP="00974AE9">
                  <w:pPr>
                    <w:rPr>
                      <w:sz w:val="22"/>
                      <w:szCs w:val="22"/>
                      <w:lang w:eastAsia="zh-TW"/>
                    </w:rPr>
                  </w:pPr>
                </w:p>
                <w:p w14:paraId="5B84AD3B" w14:textId="77777777" w:rsidR="006851FB" w:rsidRDefault="006851FB" w:rsidP="005601E3">
                  <w:pPr>
                    <w:jc w:val="both"/>
                    <w:rPr>
                      <w:rFonts w:ascii="全真中圓體" w:eastAsia="全真中圓體" w:hAnsi="PMingLiU"/>
                      <w:sz w:val="22"/>
                      <w:szCs w:val="22"/>
                      <w:lang w:eastAsia="zh-TW"/>
                    </w:rPr>
                  </w:pPr>
                </w:p>
                <w:p w14:paraId="0BF68D93" w14:textId="77777777" w:rsidR="006851FB" w:rsidRDefault="006851FB" w:rsidP="005601E3">
                  <w:pPr>
                    <w:jc w:val="both"/>
                    <w:rPr>
                      <w:rFonts w:ascii="全真中圓體" w:eastAsia="全真中圓體" w:hAnsi="PMingLiU"/>
                      <w:sz w:val="22"/>
                      <w:szCs w:val="22"/>
                      <w:lang w:eastAsia="zh-TW"/>
                    </w:rPr>
                  </w:pPr>
                </w:p>
                <w:p w14:paraId="0CA1EB6A" w14:textId="77777777" w:rsidR="006851FB" w:rsidRDefault="006851FB" w:rsidP="005601E3">
                  <w:pPr>
                    <w:jc w:val="both"/>
                    <w:rPr>
                      <w:rFonts w:ascii="全真中圓體" w:eastAsia="全真中圓體" w:hAnsi="PMingLiU"/>
                      <w:sz w:val="22"/>
                      <w:szCs w:val="22"/>
                      <w:lang w:eastAsia="zh-TW"/>
                    </w:rPr>
                  </w:pPr>
                </w:p>
                <w:p w14:paraId="3AD0FF06" w14:textId="77777777" w:rsidR="006851FB" w:rsidRPr="003E5CBE" w:rsidRDefault="006851FB" w:rsidP="005601E3">
                  <w:pPr>
                    <w:jc w:val="both"/>
                    <w:rPr>
                      <w:rFonts w:ascii="全真中圓體" w:eastAsia="全真中圓體" w:hAnsi="PMingLiU"/>
                      <w:sz w:val="22"/>
                      <w:szCs w:val="22"/>
                      <w:lang w:eastAsia="zh-TW"/>
                    </w:rPr>
                  </w:pPr>
                  <w:r w:rsidRPr="003E5CBE">
                    <w:rPr>
                      <w:rFonts w:ascii="全真中圓體" w:eastAsia="全真中圓體" w:hAnsi="PMingLiU" w:hint="eastAsia"/>
                      <w:sz w:val="22"/>
                      <w:szCs w:val="22"/>
                      <w:lang w:eastAsia="zh-TW"/>
                    </w:rPr>
                    <w:t>“隨時在他們身旁”也可以讓你教導他們一些他們的父母可能沒時間教導的事</w:t>
                  </w:r>
                  <w:r w:rsidRPr="003E5CBE">
                    <w:rPr>
                      <w:rFonts w:ascii="全真中圓體" w:eastAsia="全真中圓體" w:hAnsi="PMingLiU"/>
                      <w:sz w:val="22"/>
                      <w:szCs w:val="22"/>
                      <w:lang w:eastAsia="zh-TW"/>
                    </w:rPr>
                    <w:t xml:space="preserve"> </w:t>
                  </w:r>
                  <w:r w:rsidRPr="003E5CBE">
                    <w:rPr>
                      <w:rFonts w:ascii="全真中圓體" w:eastAsia="全真中圓體" w:hAnsi="PMingLiU" w:hint="eastAsia"/>
                      <w:sz w:val="22"/>
                      <w:szCs w:val="22"/>
                      <w:lang w:eastAsia="zh-TW"/>
                    </w:rPr>
                    <w:t>─</w:t>
                  </w:r>
                  <w:r w:rsidRPr="003E5CBE">
                    <w:rPr>
                      <w:rFonts w:ascii="全真中圓體" w:eastAsia="全真中圓體" w:hAnsi="PMingLiU"/>
                      <w:sz w:val="22"/>
                      <w:szCs w:val="22"/>
                      <w:lang w:eastAsia="zh-TW"/>
                    </w:rPr>
                    <w:t xml:space="preserve"> </w:t>
                  </w:r>
                  <w:r w:rsidRPr="003E5CBE">
                    <w:rPr>
                      <w:rFonts w:ascii="全真中圓體" w:eastAsia="全真中圓體" w:hAnsi="PMingLiU" w:hint="eastAsia"/>
                      <w:sz w:val="22"/>
                      <w:szCs w:val="22"/>
                      <w:lang w:eastAsia="zh-TW"/>
                    </w:rPr>
                    <w:t>怎樣避開危險、怎樣制作和放風箏</w:t>
                  </w:r>
                  <w:r w:rsidRPr="003E5CBE">
                    <w:rPr>
                      <w:rFonts w:ascii="全真中圓體" w:eastAsia="全真中圓體" w:hAnsi="PMingLiU"/>
                      <w:sz w:val="22"/>
                      <w:szCs w:val="22"/>
                      <w:lang w:eastAsia="zh-TW"/>
                    </w:rPr>
                    <w:t xml:space="preserve"> </w:t>
                  </w:r>
                  <w:r w:rsidRPr="003E5CBE">
                    <w:rPr>
                      <w:rFonts w:ascii="全真中圓體" w:eastAsia="全真中圓體" w:hAnsi="PMingLiU" w:hint="eastAsia"/>
                      <w:sz w:val="22"/>
                      <w:szCs w:val="22"/>
                      <w:lang w:eastAsia="zh-TW"/>
                    </w:rPr>
                    <w:t>、怎樣做甜點和其他那些無價的經驗之談。</w:t>
                  </w:r>
                </w:p>
                <w:p w14:paraId="7ED467E3" w14:textId="77777777" w:rsidR="006851FB" w:rsidRDefault="006851FB" w:rsidP="00936ABA">
                  <w:pPr>
                    <w:rPr>
                      <w:rFonts w:ascii="全真中圓體" w:eastAsia="全真中圓體" w:hAnsi="PMingLiU"/>
                      <w:b/>
                      <w:sz w:val="28"/>
                      <w:szCs w:val="28"/>
                      <w:lang w:eastAsia="zh-TW"/>
                    </w:rPr>
                  </w:pPr>
                </w:p>
                <w:p w14:paraId="35A26015" w14:textId="77777777" w:rsidR="006851FB" w:rsidRPr="003E5CBE" w:rsidRDefault="006851FB" w:rsidP="00936ABA">
                  <w:pPr>
                    <w:rPr>
                      <w:rFonts w:ascii="全真中圓體" w:eastAsia="全真中圓體" w:hAnsi="PMingLiU"/>
                      <w:b/>
                      <w:sz w:val="28"/>
                      <w:szCs w:val="28"/>
                      <w:lang w:eastAsia="zh-TW"/>
                    </w:rPr>
                  </w:pPr>
                  <w:r w:rsidRPr="003E5CBE">
                    <w:rPr>
                      <w:rFonts w:ascii="全真中圓體" w:eastAsia="全真中圓體" w:hAnsi="PMingLiU" w:hint="eastAsia"/>
                      <w:b/>
                      <w:sz w:val="28"/>
                      <w:szCs w:val="28"/>
                      <w:lang w:eastAsia="zh-TW"/>
                    </w:rPr>
                    <w:t>第二步：餵養他們的信仰</w:t>
                  </w:r>
                </w:p>
                <w:p w14:paraId="314CDFC5" w14:textId="77777777" w:rsidR="006851FB" w:rsidRPr="003E5CBE" w:rsidRDefault="006851FB" w:rsidP="00936ABA">
                  <w:pPr>
                    <w:rPr>
                      <w:rFonts w:ascii="全真中圓體" w:eastAsia="全真中圓體" w:hAnsi="PMingLiU"/>
                      <w:sz w:val="22"/>
                      <w:szCs w:val="22"/>
                      <w:lang w:eastAsia="zh-TW"/>
                    </w:rPr>
                  </w:pPr>
                </w:p>
                <w:p w14:paraId="6D314FBF" w14:textId="77777777" w:rsidR="006851FB" w:rsidRPr="003E5CBE" w:rsidRDefault="006851FB" w:rsidP="00936ABA">
                  <w:pPr>
                    <w:rPr>
                      <w:rFonts w:ascii="全真中圓體" w:eastAsia="全真中圓體" w:hAnsi="PMingLiU"/>
                      <w:sz w:val="22"/>
                      <w:szCs w:val="22"/>
                      <w:lang w:eastAsia="zh-TW"/>
                    </w:rPr>
                  </w:pPr>
                  <w:r w:rsidRPr="003E5CBE">
                    <w:rPr>
                      <w:rFonts w:ascii="全真中圓體" w:eastAsia="全真中圓體" w:hAnsi="PMingLiU" w:hint="eastAsia"/>
                      <w:sz w:val="22"/>
                      <w:szCs w:val="22"/>
                      <w:lang w:eastAsia="zh-TW"/>
                    </w:rPr>
                    <w:t>最重要的是當你在那裡，並和你的孫兒女們訴說回憶時，你有個機會讓你把你的信仰深印在他們的腦海中。詩篇第</w:t>
                  </w:r>
                  <w:r w:rsidRPr="003E5CBE">
                    <w:rPr>
                      <w:rFonts w:ascii="全真中圓體" w:eastAsia="全真中圓體" w:hAnsi="PMingLiU"/>
                      <w:sz w:val="22"/>
                      <w:szCs w:val="22"/>
                      <w:lang w:eastAsia="zh-TW"/>
                    </w:rPr>
                    <w:t>78</w:t>
                  </w:r>
                  <w:r w:rsidRPr="003E5CBE">
                    <w:rPr>
                      <w:rFonts w:ascii="全真中圓體" w:eastAsia="全真中圓體" w:hAnsi="PMingLiU" w:hint="eastAsia"/>
                      <w:sz w:val="22"/>
                      <w:szCs w:val="22"/>
                      <w:lang w:eastAsia="zh-TW"/>
                    </w:rPr>
                    <w:t>章指出了一個延續屬靈文化的觀念：</w:t>
                  </w:r>
                </w:p>
                <w:p w14:paraId="17CD41A8" w14:textId="77777777" w:rsidR="006851FB" w:rsidRPr="003E5CBE" w:rsidRDefault="006851FB" w:rsidP="00936ABA">
                  <w:pPr>
                    <w:rPr>
                      <w:rFonts w:ascii="全真中圓體" w:eastAsia="全真中圓體" w:hAnsi="PMingLiU"/>
                      <w:sz w:val="22"/>
                      <w:szCs w:val="22"/>
                      <w:lang w:eastAsia="zh-TW"/>
                    </w:rPr>
                  </w:pPr>
                </w:p>
                <w:p w14:paraId="385C99D5" w14:textId="77777777" w:rsidR="006851FB" w:rsidRPr="003E5CBE" w:rsidRDefault="006851FB" w:rsidP="009232E1">
                  <w:pPr>
                    <w:rPr>
                      <w:rFonts w:ascii="全真中圓體" w:eastAsia="全真中圓體" w:hAnsi="PMingLiU"/>
                      <w:sz w:val="22"/>
                      <w:szCs w:val="22"/>
                      <w:lang w:eastAsia="zh-TW"/>
                    </w:rPr>
                  </w:pPr>
                  <w:r w:rsidRPr="003E5CBE">
                    <w:rPr>
                      <w:rFonts w:ascii="全真中圓體" w:eastAsia="全真中圓體" w:hAnsi="PMingLiU"/>
                      <w:sz w:val="22"/>
                      <w:szCs w:val="22"/>
                      <w:lang w:eastAsia="zh-TW"/>
                    </w:rPr>
                    <w:tab/>
                  </w:r>
                  <w:r w:rsidRPr="003E5CBE">
                    <w:rPr>
                      <w:rFonts w:ascii="全真中圓體" w:eastAsia="全真中圓體" w:hAnsi="PMingLiU" w:hint="eastAsia"/>
                      <w:sz w:val="22"/>
                      <w:szCs w:val="22"/>
                      <w:lang w:eastAsia="zh-TW"/>
                    </w:rPr>
                    <w:t>他在雅各中立法度，在以色列中設律法，是他吩咐我們祖宗，要傳給子孫的。使將要生的後代子孫，可以曉得，他們也要起來告訴他們的子孫。好叫他們仰望神，不忘記神的作為，惟要守他的命令。</w:t>
                  </w:r>
                  <w:r w:rsidRPr="003E5CBE">
                    <w:rPr>
                      <w:rFonts w:ascii="全真中圓體" w:eastAsia="全真中圓體" w:hAnsi="PMingLiU"/>
                      <w:sz w:val="22"/>
                      <w:szCs w:val="22"/>
                      <w:lang w:eastAsia="zh-TW"/>
                    </w:rPr>
                    <w:t>(</w:t>
                  </w:r>
                  <w:r w:rsidRPr="003E5CBE">
                    <w:rPr>
                      <w:rFonts w:ascii="全真中圓體" w:eastAsia="全真中圓體" w:hAnsi="PMingLiU" w:hint="eastAsia"/>
                      <w:sz w:val="22"/>
                      <w:szCs w:val="22"/>
                      <w:lang w:eastAsia="zh-TW"/>
                    </w:rPr>
                    <w:t>詩</w:t>
                  </w:r>
                  <w:r w:rsidRPr="003E5CBE">
                    <w:rPr>
                      <w:rFonts w:ascii="全真中圓體" w:eastAsia="全真中圓體" w:hAnsi="PMingLiU"/>
                      <w:sz w:val="22"/>
                      <w:szCs w:val="22"/>
                      <w:lang w:eastAsia="zh-TW"/>
                    </w:rPr>
                    <w:t xml:space="preserve"> 78</w:t>
                  </w:r>
                  <w:r w:rsidRPr="003E5CBE">
                    <w:rPr>
                      <w:rFonts w:ascii="全真中圓體" w:eastAsia="全真中圓體" w:hAnsi="PMingLiU" w:hint="eastAsia"/>
                      <w:sz w:val="22"/>
                      <w:szCs w:val="22"/>
                      <w:lang w:eastAsia="zh-TW"/>
                    </w:rPr>
                    <w:t>：</w:t>
                  </w:r>
                  <w:r w:rsidRPr="003E5CBE">
                    <w:rPr>
                      <w:rFonts w:ascii="全真中圓體" w:eastAsia="全真中圓體" w:hAnsi="PMingLiU"/>
                      <w:sz w:val="22"/>
                      <w:szCs w:val="22"/>
                      <w:lang w:eastAsia="zh-TW"/>
                    </w:rPr>
                    <w:t>5 -  7)</w:t>
                  </w:r>
                </w:p>
                <w:p w14:paraId="53864503" w14:textId="77777777" w:rsidR="006851FB" w:rsidRPr="003E5CBE" w:rsidRDefault="006851FB" w:rsidP="00936ABA">
                  <w:pPr>
                    <w:ind w:firstLine="720"/>
                    <w:rPr>
                      <w:rFonts w:ascii="全真中圓體" w:eastAsia="全真中圓體" w:hAnsi="PMingLiU"/>
                      <w:sz w:val="22"/>
                      <w:szCs w:val="22"/>
                      <w:lang w:eastAsia="zh-TW"/>
                    </w:rPr>
                  </w:pPr>
                </w:p>
                <w:p w14:paraId="61126C9D" w14:textId="77777777" w:rsidR="006851FB" w:rsidRPr="003E5CBE" w:rsidRDefault="006851FB" w:rsidP="00936ABA">
                  <w:pPr>
                    <w:jc w:val="both"/>
                    <w:rPr>
                      <w:rFonts w:ascii="全真中圓體" w:eastAsia="全真中圓體" w:hAnsi="PMingLiU"/>
                      <w:sz w:val="22"/>
                      <w:szCs w:val="22"/>
                      <w:lang w:eastAsia="zh-TW"/>
                    </w:rPr>
                  </w:pPr>
                  <w:r w:rsidRPr="003E5CBE">
                    <w:rPr>
                      <w:rFonts w:ascii="全真中圓體" w:eastAsia="全真中圓體" w:hAnsi="PMingLiU" w:hint="eastAsia"/>
                      <w:sz w:val="22"/>
                      <w:szCs w:val="22"/>
                      <w:lang w:eastAsia="zh-TW"/>
                    </w:rPr>
                    <w:t>作為一位祖父母，你不可能給他們比你的屬靈遺產更有價值的東西了。你給他們的禮物、時間、遊戲、食物、和其他的供應，會因這些是在一個有屬靈的影響下所給予的，而成為更有價值。所以，請在你還能對你的孫兒女們有影響力的時候，儘量創造機會來餵養他們的信仰。</w:t>
                  </w:r>
                </w:p>
                <w:p w14:paraId="1ADDABCA" w14:textId="77777777" w:rsidR="006851FB" w:rsidRPr="003E5CBE" w:rsidRDefault="006851FB" w:rsidP="007B70D8">
                  <w:pPr>
                    <w:rPr>
                      <w:rFonts w:ascii="全真中圓體" w:eastAsia="全真中圓體" w:hAnsi="PMingLiU"/>
                      <w:sz w:val="22"/>
                      <w:szCs w:val="22"/>
                      <w:lang w:eastAsia="zh-TW"/>
                    </w:rPr>
                  </w:pPr>
                </w:p>
                <w:p w14:paraId="45141550" w14:textId="77777777" w:rsidR="006851FB" w:rsidRPr="003E5CBE" w:rsidRDefault="006851FB" w:rsidP="00E62E68">
                  <w:pPr>
                    <w:spacing w:line="320" w:lineRule="exact"/>
                    <w:rPr>
                      <w:rFonts w:ascii="全真中圓體" w:eastAsia="全真中圓體" w:hAnsi="PMingLiU"/>
                      <w:sz w:val="22"/>
                      <w:szCs w:val="22"/>
                      <w:lang w:eastAsia="zh-TW"/>
                    </w:rPr>
                  </w:pPr>
                </w:p>
                <w:p w14:paraId="2E8268FE" w14:textId="77777777" w:rsidR="006851FB" w:rsidRPr="003E5CBE" w:rsidRDefault="006851FB" w:rsidP="000E1682">
                  <w:pPr>
                    <w:pStyle w:val="PlainText"/>
                    <w:rPr>
                      <w:rFonts w:ascii="全真中圓體" w:eastAsia="全真中圓體" w:hAnsi="PMingLiU" w:cs="MingLiU"/>
                      <w:sz w:val="22"/>
                      <w:szCs w:val="22"/>
                    </w:rPr>
                  </w:pPr>
                </w:p>
                <w:p w14:paraId="5C02A453" w14:textId="77777777" w:rsidR="006851FB" w:rsidRPr="003E5CBE" w:rsidRDefault="006851FB" w:rsidP="00974AE9">
                  <w:pPr>
                    <w:rPr>
                      <w:rFonts w:ascii="全真中圓體" w:eastAsia="全真中圓體"/>
                      <w:sz w:val="22"/>
                      <w:szCs w:val="22"/>
                      <w:lang w:eastAsia="zh-TW"/>
                    </w:rPr>
                  </w:pPr>
                </w:p>
              </w:txbxContent>
            </v:textbox>
          </v:shape>
        </w:pict>
      </w:r>
      <w:r>
        <w:rPr>
          <w:noProof/>
          <w:lang w:eastAsia="zh-CN"/>
        </w:rPr>
        <w:pict w14:anchorId="13F57DB9">
          <v:shape id="_x0000_s1028" type="#_x0000_t202" style="position:absolute;margin-left:369pt;margin-top:486pt;width:324pt;height:27pt;z-index:5" stroked="f">
            <v:textbox>
              <w:txbxContent>
                <w:p w14:paraId="4378B2C3" w14:textId="77777777" w:rsidR="006851FB" w:rsidRPr="00D073C7" w:rsidRDefault="006851FB" w:rsidP="003E5CBE">
                  <w:pPr>
                    <w:jc w:val="right"/>
                    <w:rPr>
                      <w:sz w:val="16"/>
                      <w:szCs w:val="16"/>
                    </w:rPr>
                  </w:pPr>
                  <w:r>
                    <w:rPr>
                      <w:sz w:val="16"/>
                      <w:szCs w:val="16"/>
                    </w:rPr>
                    <w:t xml:space="preserve">                                                                                 </w:t>
                  </w:r>
                  <w:r w:rsidRPr="00D073C7">
                    <w:rPr>
                      <w:rFonts w:eastAsia="全真中圓體" w:hint="eastAsia"/>
                      <w:i/>
                      <w:sz w:val="16"/>
                      <w:szCs w:val="16"/>
                      <w:lang w:eastAsia="zh-TW"/>
                    </w:rPr>
                    <w:t>原文</w:t>
                  </w:r>
                  <w:r>
                    <w:rPr>
                      <w:rFonts w:eastAsia="全真中圓體" w:hint="eastAsia"/>
                      <w:i/>
                      <w:sz w:val="16"/>
                      <w:szCs w:val="16"/>
                      <w:lang w:eastAsia="zh-TW"/>
                    </w:rPr>
                    <w:t>作者</w:t>
                  </w:r>
                  <w:r w:rsidRPr="00D073C7">
                    <w:rPr>
                      <w:rFonts w:eastAsia="全真中圓體"/>
                      <w:i/>
                      <w:sz w:val="16"/>
                      <w:szCs w:val="16"/>
                      <w:lang w:eastAsia="zh-TW"/>
                    </w:rPr>
                    <w:t>Kurt Bruner</w:t>
                  </w:r>
                </w:p>
                <w:p w14:paraId="086EB8F0" w14:textId="77777777" w:rsidR="006851FB" w:rsidRPr="0029472B" w:rsidRDefault="006851FB" w:rsidP="003E5CBE">
                  <w:pPr>
                    <w:ind w:left="1440"/>
                    <w:jc w:val="right"/>
                    <w:rPr>
                      <w:sz w:val="16"/>
                      <w:szCs w:val="16"/>
                    </w:rPr>
                  </w:pPr>
                  <w:r>
                    <w:rPr>
                      <w:sz w:val="16"/>
                      <w:szCs w:val="16"/>
                    </w:rPr>
                    <w:t xml:space="preserve">                                                                                      </w:t>
                  </w:r>
                  <w:smartTag w:uri="urn:schemas-microsoft-com:office:smarttags" w:element="date">
                    <w:smartTagPr>
                      <w:attr w:name="Year" w:val="2010"/>
                      <w:attr w:name="Day" w:val="21"/>
                      <w:attr w:name="Month" w:val="1"/>
                    </w:smartTagPr>
                    <w:r>
                      <w:rPr>
                        <w:sz w:val="16"/>
                        <w:szCs w:val="16"/>
                      </w:rPr>
                      <w:t>21-Jan-2010</w:t>
                    </w:r>
                  </w:smartTag>
                </w:p>
              </w:txbxContent>
            </v:textbox>
          </v:shape>
        </w:pict>
      </w:r>
      <w:r w:rsidR="006851FB">
        <w:br w:type="page"/>
      </w:r>
      <w:r>
        <w:rPr>
          <w:noProof/>
          <w:lang w:eastAsia="zh-CN"/>
        </w:rPr>
        <w:lastRenderedPageBreak/>
        <w:pict w14:anchorId="4BE4E33F">
          <v:shape id="_x0000_s1029" type="#_x0000_t202" style="position:absolute;margin-left:346pt;margin-top:-36pt;width:338pt;height:153pt;z-index:2" filled="f" stroked="f">
            <v:textbox style="mso-next-textbox:#_x0000_s1029">
              <w:txbxContent>
                <w:p w14:paraId="582478F5" w14:textId="77777777" w:rsidR="006851FB" w:rsidRDefault="00197D53" w:rsidP="000339C8">
                  <w:pPr>
                    <w:ind w:leftChars="194" w:left="1879" w:hangingChars="147" w:hanging="1413"/>
                    <w:rPr>
                      <w:rFonts w:ascii="MingLiU" w:eastAsia="MingLiU" w:hAnsi="MingLiU" w:cs="MingLiU"/>
                      <w:sz w:val="96"/>
                      <w:szCs w:val="96"/>
                      <w:lang w:eastAsia="zh-TW"/>
                    </w:rPr>
                  </w:pPr>
                  <w:r>
                    <w:rPr>
                      <w:rFonts w:ascii="PMingLiU"/>
                      <w:b/>
                      <w:sz w:val="96"/>
                      <w:szCs w:val="96"/>
                    </w:rPr>
                    <w:pict w14:anchorId="7E30B48D">
                      <v:shape id="_x0000_i1027" type="#_x0000_t75" style="width:71.25pt;height:62.25pt">
                        <v:imagedata r:id="rId5" o:title=""/>
                      </v:shape>
                    </w:pict>
                  </w:r>
                  <w:r w:rsidR="006851FB">
                    <w:rPr>
                      <w:rFonts w:ascii="PMingLiU" w:hAnsi="PMingLiU"/>
                      <w:b/>
                      <w:sz w:val="96"/>
                      <w:szCs w:val="96"/>
                      <w:lang w:eastAsia="zh-TW"/>
                    </w:rPr>
                    <w:t xml:space="preserve">  </w:t>
                  </w:r>
                  <w:r w:rsidR="006851FB" w:rsidRPr="003E5CBE">
                    <w:rPr>
                      <w:rFonts w:ascii="全真顏體" w:eastAsia="全真顏體" w:hAnsi="PMingLiU" w:hint="eastAsia"/>
                      <w:sz w:val="72"/>
                      <w:szCs w:val="72"/>
                      <w:lang w:eastAsia="zh-TW"/>
                    </w:rPr>
                    <w:t>成</w:t>
                  </w:r>
                  <w:r w:rsidR="006851FB" w:rsidRPr="003E5CBE">
                    <w:rPr>
                      <w:rFonts w:ascii="全真顏體" w:eastAsia="全真顏體" w:hAnsi="MingLiU" w:cs="MingLiU" w:hint="eastAsia"/>
                      <w:sz w:val="72"/>
                      <w:szCs w:val="72"/>
                      <w:lang w:eastAsia="zh-TW"/>
                    </w:rPr>
                    <w:t>功</w:t>
                  </w:r>
                  <w:r w:rsidR="006851FB" w:rsidRPr="003E5CBE">
                    <w:rPr>
                      <w:rFonts w:ascii="全真顏體" w:eastAsia="全真顏體" w:hAnsi="PMingLiU" w:hint="eastAsia"/>
                      <w:sz w:val="72"/>
                      <w:szCs w:val="72"/>
                      <w:lang w:eastAsia="zh-TW"/>
                    </w:rPr>
                    <w:t>的</w:t>
                  </w:r>
                  <w:r w:rsidR="006851FB" w:rsidRPr="003E5CBE">
                    <w:rPr>
                      <w:rFonts w:ascii="全真顏體" w:eastAsia="全真顏體" w:hAnsi="PMingLiU"/>
                      <w:sz w:val="96"/>
                      <w:szCs w:val="96"/>
                      <w:lang w:eastAsia="zh-TW"/>
                    </w:rPr>
                    <w:t xml:space="preserve">            </w:t>
                  </w:r>
                  <w:r w:rsidR="006851FB">
                    <w:rPr>
                      <w:rFonts w:ascii="MingLiU" w:eastAsia="MingLiU" w:hAnsi="MingLiU" w:cs="MingLiU"/>
                      <w:sz w:val="96"/>
                      <w:szCs w:val="96"/>
                      <w:lang w:eastAsia="zh-TW"/>
                    </w:rPr>
                    <w:t xml:space="preserve">              </w:t>
                  </w:r>
                </w:p>
                <w:p w14:paraId="0A4130DD" w14:textId="77777777" w:rsidR="006851FB" w:rsidRPr="00107BBF" w:rsidRDefault="006851FB" w:rsidP="000339C8">
                  <w:pPr>
                    <w:ind w:leftChars="194" w:left="1879" w:hangingChars="147" w:hanging="1413"/>
                    <w:rPr>
                      <w:rStyle w:val="longtext1"/>
                      <w:rFonts w:ascii="全真顏體" w:eastAsia="全真顏體" w:hAnsi="PMingLiU"/>
                      <w:sz w:val="72"/>
                      <w:szCs w:val="72"/>
                      <w:lang w:eastAsia="zh-TW"/>
                    </w:rPr>
                  </w:pPr>
                  <w:r>
                    <w:rPr>
                      <w:rFonts w:ascii="PMingLiU" w:hAnsi="PMingLiU"/>
                      <w:b/>
                      <w:sz w:val="96"/>
                      <w:szCs w:val="96"/>
                    </w:rPr>
                    <w:t xml:space="preserve">     </w:t>
                  </w:r>
                  <w:r>
                    <w:rPr>
                      <w:rFonts w:ascii="MingLiU" w:eastAsia="MingLiU" w:hAnsi="MingLiU" w:cs="MingLiU"/>
                      <w:sz w:val="96"/>
                      <w:szCs w:val="96"/>
                      <w:lang w:eastAsia="zh-TW"/>
                    </w:rPr>
                    <w:t xml:space="preserve"> </w:t>
                  </w:r>
                  <w:r w:rsidRPr="003E5CBE">
                    <w:rPr>
                      <w:rFonts w:ascii="全真顏體" w:eastAsia="全真顏體" w:hAnsi="PMingLiU" w:hint="eastAsia"/>
                      <w:sz w:val="96"/>
                      <w:szCs w:val="96"/>
                      <w:lang w:eastAsia="zh-TW"/>
                    </w:rPr>
                    <w:t>祖父母</w:t>
                  </w:r>
                </w:p>
              </w:txbxContent>
            </v:textbox>
          </v:shape>
        </w:pict>
      </w:r>
      <w:r>
        <w:rPr>
          <w:noProof/>
          <w:lang w:eastAsia="zh-CN"/>
        </w:rPr>
        <w:pict w14:anchorId="26EEB4D7">
          <v:shape id="_x0000_s1030" type="#_x0000_t202" style="position:absolute;margin-left:-36pt;margin-top:-36pt;width:324pt;height:495pt;z-index:1" filled="f" stroked="f">
            <v:textbox>
              <w:txbxContent>
                <w:p w14:paraId="46BB58C5" w14:textId="77777777" w:rsidR="006851FB" w:rsidRDefault="006851FB" w:rsidP="003052FD">
                  <w:pPr>
                    <w:jc w:val="center"/>
                    <w:rPr>
                      <w:rFonts w:ascii="Georgia" w:hAnsi="Georgia"/>
                      <w:b/>
                      <w:iCs/>
                      <w:u w:val="single"/>
                    </w:rPr>
                  </w:pPr>
                </w:p>
                <w:p w14:paraId="1C494D85" w14:textId="77777777" w:rsidR="006851FB" w:rsidRPr="003E5CBE" w:rsidRDefault="006851FB" w:rsidP="00B21317">
                  <w:pPr>
                    <w:jc w:val="center"/>
                    <w:rPr>
                      <w:rFonts w:ascii="全真中圓體" w:eastAsia="全真中圓體" w:hAnsi="PMingLiU" w:cs="Arial"/>
                      <w:b/>
                      <w:iCs/>
                      <w:sz w:val="32"/>
                      <w:szCs w:val="32"/>
                      <w:u w:val="single"/>
                      <w:lang w:eastAsia="zh-TW"/>
                    </w:rPr>
                  </w:pPr>
                  <w:r w:rsidRPr="003E5CBE">
                    <w:rPr>
                      <w:rFonts w:ascii="全真中圓體" w:eastAsia="全真中圓體" w:hAnsi="PMingLiU" w:hint="eastAsia"/>
                      <w:b/>
                      <w:sz w:val="32"/>
                      <w:szCs w:val="32"/>
                      <w:u w:val="single"/>
                      <w:lang w:eastAsia="zh-TW"/>
                    </w:rPr>
                    <w:t>更多的協助</w:t>
                  </w:r>
                  <w:r w:rsidRPr="003E5CBE">
                    <w:rPr>
                      <w:rFonts w:ascii="全真中圓體" w:eastAsia="全真中圓體" w:hAnsi="PMingLiU" w:cs="Arial"/>
                      <w:b/>
                      <w:iCs/>
                      <w:sz w:val="32"/>
                      <w:szCs w:val="32"/>
                      <w:u w:val="single"/>
                      <w:lang w:eastAsia="zh-TW"/>
                    </w:rPr>
                    <w:t xml:space="preserve"> </w:t>
                  </w:r>
                  <w:r w:rsidRPr="003E5CBE">
                    <w:rPr>
                      <w:rFonts w:ascii="全真中圓體" w:eastAsia="全真中圓體" w:hAnsi="PMingLiU" w:cs="Arial"/>
                      <w:b/>
                      <w:iCs/>
                      <w:sz w:val="32"/>
                      <w:szCs w:val="32"/>
                      <w:u w:val="single"/>
                      <w:lang w:eastAsia="zh-TW"/>
                    </w:rPr>
                    <w:t>–</w:t>
                  </w:r>
                  <w:r w:rsidRPr="003E5CBE">
                    <w:rPr>
                      <w:rFonts w:ascii="全真中圓體" w:eastAsia="全真中圓體" w:hAnsi="PMingLiU" w:cs="Arial"/>
                      <w:b/>
                      <w:iCs/>
                      <w:sz w:val="32"/>
                      <w:szCs w:val="32"/>
                      <w:u w:val="single"/>
                      <w:lang w:eastAsia="zh-TW"/>
                    </w:rPr>
                    <w:t xml:space="preserve"> </w:t>
                  </w:r>
                  <w:r w:rsidRPr="003E5CBE">
                    <w:rPr>
                      <w:rFonts w:ascii="全真中圓體" w:eastAsia="全真中圓體" w:hAnsi="PMingLiU" w:cs="Arial" w:hint="eastAsia"/>
                      <w:b/>
                      <w:iCs/>
                      <w:sz w:val="32"/>
                      <w:szCs w:val="32"/>
                      <w:u w:val="single"/>
                      <w:lang w:eastAsia="zh-TW"/>
                    </w:rPr>
                    <w:t>資源</w:t>
                  </w:r>
                </w:p>
                <w:p w14:paraId="432FAA87" w14:textId="77777777" w:rsidR="006851FB" w:rsidRPr="003E5CBE" w:rsidRDefault="006851FB" w:rsidP="003052FD">
                  <w:pPr>
                    <w:rPr>
                      <w:rFonts w:ascii="全真中圓體" w:eastAsia="全真中圓體" w:cs="Arial"/>
                      <w:iCs/>
                      <w:sz w:val="20"/>
                      <w:szCs w:val="20"/>
                      <w:lang w:eastAsia="zh-TW"/>
                    </w:rPr>
                  </w:pPr>
                </w:p>
                <w:p w14:paraId="16ADD443" w14:textId="77777777" w:rsidR="006851FB" w:rsidRPr="003E5CBE" w:rsidRDefault="006851FB" w:rsidP="00936ABA">
                  <w:pPr>
                    <w:rPr>
                      <w:rFonts w:ascii="全真中圓體" w:eastAsia="全真中圓體" w:hAnsi="PMingLiU"/>
                      <w:b/>
                      <w:lang w:eastAsia="zh-TW"/>
                    </w:rPr>
                  </w:pPr>
                  <w:r w:rsidRPr="003E5CBE">
                    <w:rPr>
                      <w:rFonts w:ascii="全真中圓體" w:eastAsia="全真中圓體" w:hAnsi="PMingLiU" w:hint="eastAsia"/>
                      <w:b/>
                      <w:lang w:eastAsia="zh-TW"/>
                    </w:rPr>
                    <w:t>推薦的書籍：</w:t>
                  </w:r>
                </w:p>
                <w:p w14:paraId="25B4D24D" w14:textId="77777777" w:rsidR="006851FB" w:rsidRDefault="006851FB" w:rsidP="00936ABA">
                  <w:pPr>
                    <w:rPr>
                      <w:rFonts w:ascii="PMingLiU"/>
                      <w:lang w:eastAsia="zh-TW"/>
                    </w:rPr>
                  </w:pPr>
                </w:p>
                <w:p w14:paraId="24F4A426" w14:textId="77777777" w:rsidR="006851FB" w:rsidRDefault="006851FB" w:rsidP="00936ABA">
                  <w:pPr>
                    <w:rPr>
                      <w:rFonts w:ascii="PMingLiU" w:hAnsi="PMingLiU"/>
                      <w:lang w:eastAsia="zh-TW"/>
                    </w:rPr>
                  </w:pPr>
                  <w:r w:rsidRPr="00EB28B9">
                    <w:rPr>
                      <w:rFonts w:cs="Arial"/>
                      <w:b/>
                      <w:i/>
                      <w:lang w:eastAsia="zh-TW"/>
                    </w:rPr>
                    <w:t>Extreme Grandparenting</w:t>
                  </w:r>
                  <w:r>
                    <w:rPr>
                      <w:rFonts w:ascii="PMingLiU" w:hAnsi="PMingLiU"/>
                      <w:lang w:eastAsia="zh-TW"/>
                    </w:rPr>
                    <w:t xml:space="preserve"> (</w:t>
                  </w:r>
                  <w:r w:rsidRPr="003E5CBE">
                    <w:rPr>
                      <w:rFonts w:ascii="全真中圓體" w:eastAsia="全真中圓體" w:hAnsi="PMingLiU" w:hint="eastAsia"/>
                      <w:lang w:eastAsia="zh-TW"/>
                    </w:rPr>
                    <w:t>育孫程度最高的祖父母</w:t>
                  </w:r>
                  <w:r w:rsidRPr="003E5CBE">
                    <w:rPr>
                      <w:rFonts w:ascii="全真中圓體" w:eastAsia="全真中圓體" w:hAnsi="PMingLiU"/>
                      <w:lang w:eastAsia="zh-TW"/>
                    </w:rPr>
                    <w:t>) (</w:t>
                  </w:r>
                  <w:r w:rsidRPr="003E5CBE">
                    <w:rPr>
                      <w:rFonts w:ascii="全真中圓體" w:eastAsia="全真中圓體" w:hAnsi="PMingLiU" w:hint="eastAsia"/>
                      <w:lang w:eastAsia="zh-TW"/>
                    </w:rPr>
                    <w:t>作者</w:t>
                  </w:r>
                  <w:r>
                    <w:rPr>
                      <w:rFonts w:ascii="PMingLiU" w:hAnsi="PMingLiU"/>
                      <w:lang w:eastAsia="zh-TW"/>
                    </w:rPr>
                    <w:t xml:space="preserve"> </w:t>
                  </w:r>
                  <w:r w:rsidRPr="00EB28B9">
                    <w:rPr>
                      <w:rFonts w:cs="Arial"/>
                      <w:lang w:eastAsia="zh-TW"/>
                    </w:rPr>
                    <w:t>Tim Kimmel</w:t>
                  </w:r>
                  <w:r>
                    <w:rPr>
                      <w:rFonts w:ascii="PMingLiU" w:hAnsi="PMingLiU"/>
                      <w:lang w:eastAsia="zh-TW"/>
                    </w:rPr>
                    <w:t xml:space="preserve"> </w:t>
                  </w:r>
                  <w:r>
                    <w:rPr>
                      <w:rFonts w:ascii="PMingLiU" w:hAnsi="PMingLiU" w:hint="eastAsia"/>
                      <w:lang w:eastAsia="zh-TW"/>
                    </w:rPr>
                    <w:t>和</w:t>
                  </w:r>
                  <w:r w:rsidRPr="00EB28B9">
                    <w:rPr>
                      <w:rFonts w:cs="Arial"/>
                      <w:lang w:eastAsia="zh-TW"/>
                    </w:rPr>
                    <w:t>Darcy Kimmel</w:t>
                  </w:r>
                  <w:r>
                    <w:rPr>
                      <w:rFonts w:ascii="PMingLiU" w:hAnsi="PMingLiU"/>
                      <w:lang w:eastAsia="zh-TW"/>
                    </w:rPr>
                    <w:t xml:space="preserve">) </w:t>
                  </w:r>
                </w:p>
                <w:p w14:paraId="584A06EB" w14:textId="77777777" w:rsidR="006851FB" w:rsidRPr="003E5CBE" w:rsidRDefault="006851FB" w:rsidP="00936ABA">
                  <w:pPr>
                    <w:rPr>
                      <w:rFonts w:ascii="全真中圓體" w:eastAsia="全真中圓體" w:hAnsi="PMingLiU"/>
                      <w:lang w:eastAsia="zh-TW"/>
                    </w:rPr>
                  </w:pPr>
                  <w:r w:rsidRPr="003E5CBE">
                    <w:rPr>
                      <w:rFonts w:ascii="全真中圓體" w:eastAsia="全真中圓體" w:hAnsi="PMingLiU" w:hint="eastAsia"/>
                      <w:lang w:eastAsia="zh-TW"/>
                    </w:rPr>
                    <w:t>你是不是已經準備好了來從事進一步的育孫工作？這本書會在二十一世紀中給你帶來經久不衰和測驗過的育孫原則。</w:t>
                  </w:r>
                </w:p>
                <w:p w14:paraId="2AF8394B" w14:textId="77777777" w:rsidR="006851FB" w:rsidRDefault="006851FB" w:rsidP="00936ABA">
                  <w:pPr>
                    <w:rPr>
                      <w:rFonts w:ascii="PMingLiU"/>
                      <w:lang w:eastAsia="zh-TW"/>
                    </w:rPr>
                  </w:pPr>
                </w:p>
                <w:p w14:paraId="0FBAB682" w14:textId="77777777" w:rsidR="006851FB" w:rsidRPr="003E5CBE" w:rsidRDefault="006851FB" w:rsidP="00936ABA">
                  <w:pPr>
                    <w:rPr>
                      <w:rFonts w:ascii="全真中圓體" w:eastAsia="全真中圓體" w:hAnsi="PMingLiU"/>
                      <w:lang w:eastAsia="zh-TW"/>
                    </w:rPr>
                  </w:pPr>
                  <w:r w:rsidRPr="003E5CBE">
                    <w:rPr>
                      <w:rFonts w:cs="Arial"/>
                      <w:b/>
                      <w:i/>
                      <w:lang w:eastAsia="zh-TW"/>
                    </w:rPr>
                    <w:t>The Gift of Grandparenting</w:t>
                  </w:r>
                  <w:r>
                    <w:rPr>
                      <w:rFonts w:ascii="PMingLiU" w:hAnsi="PMingLiU"/>
                      <w:lang w:eastAsia="zh-TW"/>
                    </w:rPr>
                    <w:t xml:space="preserve"> (</w:t>
                  </w:r>
                  <w:r w:rsidRPr="003E5CBE">
                    <w:rPr>
                      <w:rFonts w:ascii="全真中圓體" w:eastAsia="全真中圓體" w:hAnsi="PMingLiU" w:hint="eastAsia"/>
                      <w:lang w:eastAsia="zh-TW"/>
                    </w:rPr>
                    <w:t>育孫的禮物</w:t>
                  </w:r>
                  <w:r w:rsidRPr="003E5CBE">
                    <w:rPr>
                      <w:rFonts w:ascii="全真中圓體" w:eastAsia="全真中圓體" w:hAnsi="PMingLiU"/>
                      <w:lang w:eastAsia="zh-TW"/>
                    </w:rPr>
                    <w:t>) (</w:t>
                  </w:r>
                  <w:r w:rsidRPr="003E5CBE">
                    <w:rPr>
                      <w:rFonts w:ascii="全真中圓體" w:eastAsia="全真中圓體" w:hAnsi="PMingLiU" w:hint="eastAsia"/>
                      <w:lang w:eastAsia="zh-TW"/>
                    </w:rPr>
                    <w:t>作者</w:t>
                  </w:r>
                  <w:r>
                    <w:rPr>
                      <w:rFonts w:ascii="PMingLiU" w:hAnsi="PMingLiU"/>
                      <w:lang w:eastAsia="zh-TW"/>
                    </w:rPr>
                    <w:t xml:space="preserve"> </w:t>
                  </w:r>
                  <w:r w:rsidRPr="00EB28B9">
                    <w:rPr>
                      <w:rFonts w:cs="Arial"/>
                      <w:lang w:eastAsia="zh-TW"/>
                    </w:rPr>
                    <w:t xml:space="preserve">Eric </w:t>
                  </w:r>
                  <w:r w:rsidRPr="003E5CBE">
                    <w:rPr>
                      <w:rFonts w:ascii="全真中圓體" w:eastAsia="全真中圓體" w:cs="Arial"/>
                      <w:lang w:eastAsia="zh-TW"/>
                    </w:rPr>
                    <w:t>Wiggin</w:t>
                  </w:r>
                  <w:r w:rsidRPr="003E5CBE">
                    <w:rPr>
                      <w:rFonts w:ascii="全真中圓體" w:eastAsia="全真中圓體" w:hAnsi="PMingLiU"/>
                      <w:lang w:eastAsia="zh-TW"/>
                    </w:rPr>
                    <w:t xml:space="preserve">) </w:t>
                  </w:r>
                  <w:r w:rsidRPr="003E5CBE">
                    <w:rPr>
                      <w:rFonts w:ascii="全真中圓體" w:eastAsia="全真中圓體" w:hAnsi="PMingLiU" w:hint="eastAsia"/>
                      <w:lang w:eastAsia="zh-TW"/>
                    </w:rPr>
                    <w:t>和</w:t>
                  </w:r>
                  <w:r w:rsidRPr="003E5CBE">
                    <w:rPr>
                      <w:rFonts w:ascii="全真中圓體" w:eastAsia="全真中圓體" w:hAnsi="PMingLiU"/>
                      <w:lang w:eastAsia="zh-TW"/>
                    </w:rPr>
                    <w:t xml:space="preserve"> </w:t>
                  </w:r>
                  <w:r w:rsidRPr="003E5CBE">
                    <w:rPr>
                      <w:rFonts w:ascii="全真中圓體" w:eastAsia="全真中圓體" w:cs="Arial"/>
                      <w:b/>
                      <w:i/>
                      <w:lang w:eastAsia="zh-TW"/>
                    </w:rPr>
                    <w:t>Extending Your Heritage</w:t>
                  </w:r>
                  <w:r w:rsidRPr="003E5CBE">
                    <w:rPr>
                      <w:rFonts w:ascii="全真中圓體" w:eastAsia="全真中圓體" w:cs="Arial"/>
                      <w:lang w:eastAsia="zh-TW"/>
                    </w:rPr>
                    <w:t xml:space="preserve"> (</w:t>
                  </w:r>
                  <w:r w:rsidRPr="003E5CBE">
                    <w:rPr>
                      <w:rFonts w:ascii="全真中圓體" w:eastAsia="全真中圓體" w:cs="Arial" w:hint="eastAsia"/>
                      <w:lang w:eastAsia="zh-TW"/>
                    </w:rPr>
                    <w:t>延續你的屬靈文化</w:t>
                  </w:r>
                  <w:r w:rsidRPr="003E5CBE">
                    <w:rPr>
                      <w:rFonts w:ascii="全真中圓體" w:eastAsia="全真中圓體" w:cs="Arial"/>
                      <w:lang w:eastAsia="zh-TW"/>
                    </w:rPr>
                    <w:t>) (</w:t>
                  </w:r>
                  <w:r w:rsidRPr="003E5CBE">
                    <w:rPr>
                      <w:rFonts w:ascii="全真中圓體" w:eastAsia="全真中圓體" w:cs="Arial" w:hint="eastAsia"/>
                      <w:lang w:eastAsia="zh-TW"/>
                    </w:rPr>
                    <w:t>作者</w:t>
                  </w:r>
                  <w:r w:rsidRPr="003E5CBE">
                    <w:rPr>
                      <w:rFonts w:ascii="全真中圓體" w:eastAsia="全真中圓體" w:cs="Arial"/>
                      <w:lang w:eastAsia="zh-TW"/>
                    </w:rPr>
                    <w:t xml:space="preserve"> </w:t>
                  </w:r>
                  <w:r w:rsidRPr="003E5CBE">
                    <w:rPr>
                      <w:rFonts w:eastAsia="全真中圓體" w:cs="Arial"/>
                      <w:lang w:eastAsia="zh-TW"/>
                    </w:rPr>
                    <w:t xml:space="preserve">Otis Ledbetter </w:t>
                  </w:r>
                  <w:r w:rsidRPr="003E5CBE">
                    <w:rPr>
                      <w:rFonts w:eastAsia="全真中圓體" w:cs="Arial" w:hint="eastAsia"/>
                      <w:lang w:eastAsia="zh-TW"/>
                    </w:rPr>
                    <w:t>和</w:t>
                  </w:r>
                  <w:r w:rsidRPr="003E5CBE">
                    <w:rPr>
                      <w:rFonts w:eastAsia="全真中圓體" w:cs="Arial"/>
                      <w:lang w:eastAsia="zh-TW"/>
                    </w:rPr>
                    <w:t xml:space="preserve">Randy </w:t>
                  </w:r>
                  <w:proofErr w:type="gramStart"/>
                  <w:r w:rsidRPr="003E5CBE">
                    <w:rPr>
                      <w:rFonts w:eastAsia="全真中圓體" w:cs="Arial"/>
                      <w:lang w:eastAsia="zh-TW"/>
                    </w:rPr>
                    <w:t>Scott)</w:t>
                  </w:r>
                  <w:r w:rsidRPr="003E5CBE">
                    <w:rPr>
                      <w:rFonts w:ascii="全真中圓體" w:eastAsia="全真中圓體" w:hAnsi="PMingLiU"/>
                      <w:lang w:eastAsia="zh-TW"/>
                    </w:rPr>
                    <w:t xml:space="preserve">  </w:t>
                  </w:r>
                  <w:r w:rsidRPr="003E5CBE">
                    <w:rPr>
                      <w:rFonts w:ascii="全真中圓體" w:eastAsia="全真中圓體" w:hAnsi="PMingLiU" w:hint="eastAsia"/>
                      <w:lang w:eastAsia="zh-TW"/>
                    </w:rPr>
                    <w:t>這兩本書都提出了一個祖父母可以積極地參與他們的子女及孫輩活動</w:t>
                  </w:r>
                  <w:proofErr w:type="gramEnd"/>
                  <w:r w:rsidRPr="003E5CBE">
                    <w:rPr>
                      <w:rFonts w:ascii="全真中圓體" w:eastAsia="全真中圓體" w:hAnsi="PMingLiU" w:hint="eastAsia"/>
                      <w:lang w:eastAsia="zh-TW"/>
                    </w:rPr>
                    <w:t>，來幫助傳承一個強烈的屬靈遺產的看法。</w:t>
                  </w:r>
                </w:p>
                <w:p w14:paraId="08F85EEA" w14:textId="77777777" w:rsidR="006851FB" w:rsidRPr="003E5CBE" w:rsidRDefault="006851FB" w:rsidP="00936ABA">
                  <w:pPr>
                    <w:rPr>
                      <w:rFonts w:ascii="全真中圓體" w:eastAsia="全真中圓體" w:hAnsi="PMingLiU"/>
                      <w:lang w:eastAsia="zh-TW"/>
                    </w:rPr>
                  </w:pPr>
                </w:p>
                <w:p w14:paraId="3B5DE7A3" w14:textId="77777777" w:rsidR="006851FB" w:rsidRPr="003E5CBE" w:rsidRDefault="006851FB" w:rsidP="00936ABA">
                  <w:pPr>
                    <w:rPr>
                      <w:rFonts w:ascii="全真中圓體" w:eastAsia="全真中圓體" w:hAnsi="PMingLiU"/>
                      <w:lang w:eastAsia="zh-TW"/>
                    </w:rPr>
                  </w:pPr>
                  <w:r w:rsidRPr="003E5CBE">
                    <w:rPr>
                      <w:rFonts w:ascii="全真中圓體" w:eastAsia="全真中圓體" w:hAnsi="PMingLiU" w:hint="eastAsia"/>
                      <w:b/>
                      <w:lang w:eastAsia="zh-TW"/>
                    </w:rPr>
                    <w:t>推薦的互聯網站：</w:t>
                  </w:r>
                  <w:r w:rsidRPr="003E5CBE">
                    <w:rPr>
                      <w:rFonts w:ascii="全真中圓體" w:eastAsia="全真中圓體" w:hAnsi="PMingLiU"/>
                      <w:b/>
                      <w:lang w:eastAsia="zh-TW"/>
                    </w:rPr>
                    <w:t xml:space="preserve"> </w:t>
                  </w:r>
                  <w:r w:rsidRPr="003E5CBE">
                    <w:rPr>
                      <w:rFonts w:eastAsia="全真中圓體" w:cs="Arial"/>
                      <w:b/>
                      <w:i/>
                      <w:lang w:eastAsia="zh-TW"/>
                    </w:rPr>
                    <w:t>Christiangrandparenting.net</w:t>
                  </w:r>
                  <w:r w:rsidRPr="003E5CBE">
                    <w:rPr>
                      <w:rFonts w:ascii="全真中圓體" w:eastAsia="全真中圓體" w:hAnsi="PMingLiU"/>
                      <w:b/>
                      <w:i/>
                      <w:lang w:eastAsia="zh-TW"/>
                    </w:rPr>
                    <w:t xml:space="preserve"> </w:t>
                  </w:r>
                  <w:r w:rsidRPr="003E5CBE">
                    <w:rPr>
                      <w:rFonts w:ascii="全真中圓體" w:eastAsia="全真中圓體" w:hAnsi="PMingLiU"/>
                      <w:b/>
                      <w:lang w:eastAsia="zh-TW"/>
                    </w:rPr>
                    <w:t xml:space="preserve"> </w:t>
                  </w:r>
                  <w:r w:rsidRPr="003E5CBE">
                    <w:rPr>
                      <w:rFonts w:ascii="全真中圓體" w:eastAsia="全真中圓體" w:hAnsi="PMingLiU" w:hint="eastAsia"/>
                      <w:lang w:eastAsia="zh-TW"/>
                    </w:rPr>
                    <w:t>上可以找到有關〝推行有效的育孫方法，來幫助子女及孫輩全心全意地瞭解及跟隨基督〞的資訊和建議。</w:t>
                  </w:r>
                </w:p>
                <w:p w14:paraId="1C8C2DA3" w14:textId="77777777" w:rsidR="006851FB" w:rsidRPr="003E5CBE" w:rsidRDefault="006851FB" w:rsidP="00936ABA">
                  <w:pPr>
                    <w:rPr>
                      <w:rFonts w:ascii="全真中圓體" w:eastAsia="全真中圓體" w:hAnsi="PMingLiU"/>
                      <w:lang w:eastAsia="zh-TW"/>
                    </w:rPr>
                  </w:pPr>
                </w:p>
                <w:p w14:paraId="48BF7C63" w14:textId="77777777" w:rsidR="006851FB" w:rsidRPr="003E5CBE" w:rsidRDefault="006851FB" w:rsidP="00936ABA">
                  <w:pPr>
                    <w:rPr>
                      <w:rFonts w:ascii="全真中圓體" w:eastAsia="全真中圓體" w:hAnsi="PMingLiU"/>
                      <w:lang w:eastAsia="zh-TW"/>
                    </w:rPr>
                  </w:pPr>
                </w:p>
                <w:p w14:paraId="7513C850" w14:textId="77777777" w:rsidR="006851FB" w:rsidRPr="003E5CBE" w:rsidRDefault="006851FB" w:rsidP="003052FD">
                  <w:pPr>
                    <w:rPr>
                      <w:rFonts w:ascii="全真中圓體" w:eastAsia="全真中圓體" w:cs="Arial"/>
                      <w:iCs/>
                      <w:sz w:val="20"/>
                      <w:szCs w:val="20"/>
                      <w:lang w:eastAsia="zh-TW"/>
                    </w:rPr>
                  </w:pPr>
                </w:p>
                <w:p w14:paraId="12F8A9EA" w14:textId="77777777" w:rsidR="006851FB" w:rsidRPr="003E5CBE" w:rsidRDefault="006851FB" w:rsidP="00B21317">
                  <w:pPr>
                    <w:jc w:val="center"/>
                    <w:rPr>
                      <w:rFonts w:ascii="全真中圓體" w:eastAsia="全真中圓體" w:hAnsi="PMingLiU"/>
                      <w:b/>
                      <w:sz w:val="32"/>
                      <w:szCs w:val="32"/>
                      <w:u w:val="single"/>
                      <w:lang w:eastAsia="zh-TW"/>
                    </w:rPr>
                  </w:pPr>
                  <w:r w:rsidRPr="003E5CBE">
                    <w:rPr>
                      <w:rFonts w:ascii="全真中圓體" w:eastAsia="全真中圓體" w:hAnsi="PMingLiU" w:hint="eastAsia"/>
                      <w:b/>
                      <w:sz w:val="32"/>
                      <w:szCs w:val="32"/>
                      <w:u w:val="single"/>
                      <w:lang w:eastAsia="zh-TW"/>
                    </w:rPr>
                    <w:t>更多的協助</w:t>
                  </w:r>
                  <w:r w:rsidRPr="003E5CBE">
                    <w:rPr>
                      <w:rFonts w:ascii="全真中圓體" w:eastAsia="全真中圓體" w:hAnsi="PMingLiU"/>
                      <w:b/>
                      <w:sz w:val="32"/>
                      <w:szCs w:val="32"/>
                      <w:u w:val="single"/>
                      <w:lang w:eastAsia="zh-TW"/>
                    </w:rPr>
                    <w:t xml:space="preserve"> </w:t>
                  </w:r>
                  <w:r w:rsidRPr="003E5CBE">
                    <w:rPr>
                      <w:rFonts w:ascii="全真中圓體" w:eastAsia="全真中圓體" w:hAnsi="PMingLiU"/>
                      <w:b/>
                      <w:sz w:val="32"/>
                      <w:szCs w:val="32"/>
                      <w:u w:val="single"/>
                      <w:lang w:eastAsia="zh-TW"/>
                    </w:rPr>
                    <w:t>–</w:t>
                  </w:r>
                  <w:r w:rsidRPr="003E5CBE">
                    <w:rPr>
                      <w:rFonts w:ascii="全真中圓體" w:eastAsia="全真中圓體" w:hAnsi="PMingLiU"/>
                      <w:b/>
                      <w:sz w:val="32"/>
                      <w:szCs w:val="32"/>
                      <w:u w:val="single"/>
                      <w:lang w:eastAsia="zh-TW"/>
                    </w:rPr>
                    <w:t xml:space="preserve"> </w:t>
                  </w:r>
                  <w:r w:rsidRPr="003E5CBE">
                    <w:rPr>
                      <w:rFonts w:ascii="全真中圓體" w:eastAsia="全真中圓體" w:hAnsi="PMingLiU" w:hint="eastAsia"/>
                      <w:b/>
                      <w:sz w:val="32"/>
                      <w:szCs w:val="32"/>
                      <w:u w:val="single"/>
                      <w:lang w:eastAsia="zh-TW"/>
                    </w:rPr>
                    <w:t>教會支援</w:t>
                  </w:r>
                </w:p>
                <w:p w14:paraId="689B2B6E" w14:textId="77777777" w:rsidR="006851FB" w:rsidRPr="003E5CBE" w:rsidRDefault="006851FB" w:rsidP="00B21317">
                  <w:pPr>
                    <w:rPr>
                      <w:rFonts w:ascii="全真中圓體" w:eastAsia="全真中圓體" w:hAnsi="Times New Roman"/>
                      <w:lang w:eastAsia="zh-TW"/>
                    </w:rPr>
                  </w:pPr>
                  <w:r w:rsidRPr="003E5CBE">
                    <w:rPr>
                      <w:rFonts w:ascii="Times New Roman" w:eastAsia="全真中圓體" w:hAnsi="Times New Roman"/>
                      <w:lang w:eastAsia="zh-TW"/>
                    </w:rPr>
                    <w:t> </w:t>
                  </w:r>
                </w:p>
                <w:p w14:paraId="23DE085C" w14:textId="77777777" w:rsidR="006851FB" w:rsidRPr="003E5CBE" w:rsidRDefault="006851FB" w:rsidP="00B21317">
                  <w:pPr>
                    <w:rPr>
                      <w:rFonts w:ascii="全真中圓體" w:eastAsia="全真中圓體" w:hAnsi="Verdana"/>
                      <w:sz w:val="20"/>
                      <w:szCs w:val="20"/>
                      <w:lang w:eastAsia="zh-TW"/>
                    </w:rPr>
                  </w:pPr>
                  <w:r w:rsidRPr="003E5CBE">
                    <w:rPr>
                      <w:rFonts w:ascii="全真中圓體" w:eastAsia="全真中圓體" w:hAnsi="Verdana" w:hint="eastAsia"/>
                      <w:sz w:val="20"/>
                      <w:szCs w:val="20"/>
                      <w:lang w:eastAsia="zh-TW"/>
                    </w:rPr>
                    <w:t>如果以上的資訊仍然無法完全幫助你的需要</w:t>
                  </w:r>
                  <w:r w:rsidRPr="003E5CBE">
                    <w:rPr>
                      <w:rFonts w:ascii="全真中圓體" w:eastAsia="全真中圓體" w:hAnsi="Verdana"/>
                      <w:sz w:val="20"/>
                      <w:szCs w:val="20"/>
                      <w:lang w:eastAsia="zh-TW"/>
                    </w:rPr>
                    <w:t xml:space="preserve">, </w:t>
                  </w:r>
                  <w:r w:rsidRPr="003E5CBE">
                    <w:rPr>
                      <w:rFonts w:ascii="全真中圓體" w:eastAsia="全真中圓體" w:hAnsi="Verdana" w:hint="eastAsia"/>
                      <w:sz w:val="20"/>
                      <w:szCs w:val="20"/>
                      <w:lang w:eastAsia="zh-TW"/>
                    </w:rPr>
                    <w:t>請填寫一份</w:t>
                  </w:r>
                  <w:r w:rsidRPr="003E5CBE">
                    <w:rPr>
                      <w:rFonts w:ascii="全真中圓體" w:eastAsia="全真中圓體" w:hAnsi="Verdana"/>
                      <w:sz w:val="20"/>
                      <w:szCs w:val="20"/>
                      <w:lang w:eastAsia="zh-TW"/>
                    </w:rPr>
                    <w:t>"</w:t>
                  </w:r>
                  <w:r w:rsidRPr="003E5CBE">
                    <w:rPr>
                      <w:rFonts w:ascii="全真中圓體" w:eastAsia="全真中圓體" w:hAnsi="Verdana" w:hint="eastAsia"/>
                      <w:sz w:val="20"/>
                      <w:szCs w:val="20"/>
                      <w:lang w:eastAsia="zh-TW"/>
                    </w:rPr>
                    <w:t>資詢表</w:t>
                  </w:r>
                  <w:r w:rsidRPr="003E5CBE">
                    <w:rPr>
                      <w:rFonts w:ascii="全真中圓體" w:eastAsia="全真中圓體" w:hAnsi="Verdana"/>
                      <w:sz w:val="20"/>
                      <w:szCs w:val="20"/>
                      <w:lang w:eastAsia="zh-TW"/>
                    </w:rPr>
                    <w:t xml:space="preserve">", </w:t>
                  </w:r>
                </w:p>
                <w:p w14:paraId="17F36C65" w14:textId="77777777" w:rsidR="006851FB" w:rsidRPr="003E5CBE" w:rsidRDefault="006851FB" w:rsidP="00B21317">
                  <w:pPr>
                    <w:rPr>
                      <w:rFonts w:ascii="全真中圓體" w:eastAsia="全真中圓體" w:hAnsi="Times New Roman"/>
                      <w:lang w:eastAsia="zh-TW"/>
                    </w:rPr>
                  </w:pPr>
                  <w:r w:rsidRPr="003E5CBE">
                    <w:rPr>
                      <w:rFonts w:ascii="全真中圓體" w:eastAsia="全真中圓體" w:hAnsi="Verdana" w:hint="eastAsia"/>
                      <w:sz w:val="20"/>
                      <w:szCs w:val="20"/>
                      <w:lang w:eastAsia="zh-TW"/>
                    </w:rPr>
                    <w:t>投入資詢信箱內。</w:t>
                  </w:r>
                </w:p>
                <w:p w14:paraId="7092104B" w14:textId="77777777" w:rsidR="006851FB" w:rsidRDefault="006851FB" w:rsidP="003052FD">
                  <w:pPr>
                    <w:pStyle w:val="BodyText"/>
                    <w:rPr>
                      <w:rFonts w:cs="Arial"/>
                      <w:sz w:val="22"/>
                      <w:szCs w:val="22"/>
                      <w:lang w:eastAsia="zh-TW"/>
                    </w:rPr>
                  </w:pPr>
                </w:p>
                <w:p w14:paraId="2E87F087" w14:textId="77777777" w:rsidR="006851FB" w:rsidRDefault="006851FB" w:rsidP="003052FD">
                  <w:pPr>
                    <w:pStyle w:val="BodyText"/>
                    <w:rPr>
                      <w:rFonts w:cs="Arial"/>
                      <w:sz w:val="22"/>
                      <w:szCs w:val="22"/>
                      <w:lang w:eastAsia="zh-TW"/>
                    </w:rPr>
                  </w:pPr>
                </w:p>
                <w:p w14:paraId="30233872" w14:textId="77777777" w:rsidR="006851FB" w:rsidRDefault="006851FB" w:rsidP="003052FD">
                  <w:pPr>
                    <w:pStyle w:val="BodyText"/>
                    <w:rPr>
                      <w:rFonts w:cs="Arial"/>
                      <w:sz w:val="22"/>
                      <w:szCs w:val="22"/>
                      <w:lang w:eastAsia="zh-TW"/>
                    </w:rPr>
                  </w:pPr>
                </w:p>
                <w:p w14:paraId="5239393E" w14:textId="77777777" w:rsidR="006851FB" w:rsidRDefault="006851FB" w:rsidP="003052FD">
                  <w:pPr>
                    <w:pStyle w:val="BodyText"/>
                    <w:rPr>
                      <w:rFonts w:cs="Arial"/>
                      <w:sz w:val="22"/>
                      <w:szCs w:val="22"/>
                      <w:lang w:eastAsia="zh-TW"/>
                    </w:rPr>
                  </w:pPr>
                </w:p>
                <w:p w14:paraId="7855D277" w14:textId="77777777" w:rsidR="006851FB" w:rsidRDefault="006851FB" w:rsidP="003052FD">
                  <w:pPr>
                    <w:pStyle w:val="BodyText"/>
                    <w:rPr>
                      <w:rFonts w:cs="Arial"/>
                      <w:sz w:val="22"/>
                      <w:szCs w:val="22"/>
                      <w:lang w:eastAsia="zh-TW"/>
                    </w:rPr>
                  </w:pPr>
                </w:p>
                <w:p w14:paraId="0F78225C" w14:textId="77777777" w:rsidR="006851FB" w:rsidRDefault="006851FB" w:rsidP="003052FD">
                  <w:pPr>
                    <w:pStyle w:val="BodyText"/>
                    <w:rPr>
                      <w:rFonts w:cs="Arial"/>
                      <w:sz w:val="22"/>
                      <w:szCs w:val="22"/>
                      <w:lang w:eastAsia="zh-TW"/>
                    </w:rPr>
                  </w:pPr>
                </w:p>
                <w:p w14:paraId="0ECAD21B" w14:textId="77777777" w:rsidR="006851FB" w:rsidRDefault="006851FB" w:rsidP="003052FD">
                  <w:pPr>
                    <w:pStyle w:val="BodyText"/>
                    <w:rPr>
                      <w:rFonts w:cs="Arial"/>
                      <w:sz w:val="22"/>
                      <w:szCs w:val="22"/>
                      <w:lang w:eastAsia="zh-TW"/>
                    </w:rPr>
                  </w:pPr>
                </w:p>
                <w:p w14:paraId="15EB0F82" w14:textId="77777777" w:rsidR="006851FB" w:rsidRDefault="006851FB" w:rsidP="003052FD">
                  <w:pPr>
                    <w:rPr>
                      <w:rStyle w:val="Strong"/>
                      <w:rFonts w:ascii="Arial Narrow" w:hAnsi="Arial Narrow" w:cs="Arial"/>
                      <w:i/>
                      <w:iCs/>
                      <w:color w:val="990000"/>
                      <w:sz w:val="22"/>
                      <w:szCs w:val="22"/>
                      <w:lang w:eastAsia="zh-TW"/>
                    </w:rPr>
                  </w:pPr>
                </w:p>
                <w:p w14:paraId="75BE9C74" w14:textId="77777777" w:rsidR="006851FB" w:rsidRPr="004B5171" w:rsidRDefault="006851FB" w:rsidP="0021209B">
                  <w:pPr>
                    <w:rPr>
                      <w:i/>
                      <w:sz w:val="16"/>
                      <w:szCs w:val="16"/>
                      <w:lang w:eastAsia="zh-TW"/>
                    </w:rPr>
                  </w:pPr>
                  <w:r>
                    <w:rPr>
                      <w:i/>
                      <w:sz w:val="16"/>
                      <w:szCs w:val="16"/>
                      <w:lang w:eastAsia="zh-TW"/>
                    </w:rPr>
                    <w:t xml:space="preserve"> </w:t>
                  </w:r>
                </w:p>
                <w:p w14:paraId="2C85111E" w14:textId="77777777" w:rsidR="006851FB" w:rsidRPr="00182E34" w:rsidRDefault="006851FB">
                  <w:pPr>
                    <w:rPr>
                      <w:rFonts w:cs="Arial"/>
                      <w:sz w:val="18"/>
                      <w:szCs w:val="18"/>
                      <w:lang w:eastAsia="zh-TW"/>
                    </w:rPr>
                  </w:pPr>
                </w:p>
              </w:txbxContent>
            </v:textbox>
          </v:shape>
        </w:pict>
      </w:r>
      <w:r>
        <w:rPr>
          <w:noProof/>
          <w:lang w:eastAsia="zh-CN"/>
        </w:rPr>
        <w:pict w14:anchorId="2E9C647D">
          <v:shape id="_x0000_s1031" type="#_x0000_t202" style="position:absolute;margin-left:-36pt;margin-top:459pt;width:333pt;height:27pt;z-index:6" stroked="f">
            <v:textbox>
              <w:txbxContent>
                <w:p w14:paraId="61B915EC" w14:textId="77777777" w:rsidR="006851FB" w:rsidRDefault="006851FB">
                  <w:pPr>
                    <w:rPr>
                      <w:sz w:val="16"/>
                      <w:szCs w:val="16"/>
                    </w:rPr>
                  </w:pPr>
                </w:p>
                <w:p w14:paraId="148ADAD3" w14:textId="77777777" w:rsidR="006851FB" w:rsidRPr="0029472B" w:rsidRDefault="006851FB">
                  <w:pPr>
                    <w:rPr>
                      <w:sz w:val="16"/>
                      <w:szCs w:val="16"/>
                    </w:rPr>
                  </w:pPr>
                  <w:r w:rsidRPr="0029472B">
                    <w:rPr>
                      <w:sz w:val="16"/>
                      <w:szCs w:val="16"/>
                    </w:rPr>
                    <w:t xml:space="preserve">Print Date:  </w:t>
                  </w:r>
                  <w:r>
                    <w:rPr>
                      <w:sz w:val="16"/>
                      <w:szCs w:val="16"/>
                    </w:rPr>
                    <w:fldChar w:fldCharType="begin"/>
                  </w:r>
                  <w:r>
                    <w:rPr>
                      <w:sz w:val="16"/>
                      <w:szCs w:val="16"/>
                    </w:rPr>
                    <w:instrText xml:space="preserve"> DATE  \@ "d-MMM-yy"  \* MERGEFORMAT </w:instrText>
                  </w:r>
                  <w:r>
                    <w:rPr>
                      <w:sz w:val="16"/>
                      <w:szCs w:val="16"/>
                    </w:rPr>
                    <w:fldChar w:fldCharType="separate"/>
                  </w:r>
                  <w:r w:rsidR="00197D53">
                    <w:rPr>
                      <w:noProof/>
                      <w:sz w:val="16"/>
                      <w:szCs w:val="16"/>
                    </w:rPr>
                    <w:t>2-May-20</w:t>
                  </w:r>
                  <w:r>
                    <w:rPr>
                      <w:sz w:val="16"/>
                      <w:szCs w:val="16"/>
                    </w:rPr>
                    <w:fldChar w:fldCharType="end"/>
                  </w:r>
                </w:p>
              </w:txbxContent>
            </v:textbox>
          </v:shape>
        </w:pict>
      </w:r>
    </w:p>
    <w:sectPr w:rsidR="006851FB" w:rsidRPr="00770630" w:rsidSect="003E5CBE">
      <w:pgSz w:w="15840" w:h="12240" w:orient="landscape"/>
      <w:pgMar w:top="1800" w:right="1440" w:bottom="18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顏體">
    <w:altName w:val="PMingLiU"/>
    <w:panose1 w:val="00000000000000000000"/>
    <w:charset w:val="88"/>
    <w:family w:val="modern"/>
    <w:notTrueType/>
    <w:pitch w:val="fixed"/>
    <w:sig w:usb0="00000001" w:usb1="08080000" w:usb2="00000010" w:usb3="00000000" w:csb0="00100000" w:csb1="00000000"/>
  </w:font>
  <w:font w:name="全真中圓體">
    <w:altName w:val="PMingLiU"/>
    <w:panose1 w:val="00000000000000000000"/>
    <w:charset w:val="88"/>
    <w:family w:val="modern"/>
    <w:notTrueType/>
    <w:pitch w:val="fixed"/>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4" type="#_x0000_t75" style="width:445.5pt;height:390.75pt" o:bullet="t">
        <v:imagedata r:id="rId1" o:title=""/>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171C4027"/>
    <w:multiLevelType w:val="hybridMultilevel"/>
    <w:tmpl w:val="0FC20718"/>
    <w:lvl w:ilvl="0" w:tplc="E6F83F2E">
      <w:start w:val="1"/>
      <w:numFmt w:val="taiwaneseCountingThousand"/>
      <w:lvlText w:val="(%1)"/>
      <w:lvlJc w:val="left"/>
      <w:pPr>
        <w:tabs>
          <w:tab w:val="num" w:pos="510"/>
        </w:tabs>
        <w:ind w:left="510" w:hanging="510"/>
      </w:pPr>
      <w:rPr>
        <w:rFonts w:cs="Times New Roman" w:hint="default"/>
      </w:rPr>
    </w:lvl>
    <w:lvl w:ilvl="1" w:tplc="7EFE708E">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31D20DB6"/>
    <w:multiLevelType w:val="hybridMultilevel"/>
    <w:tmpl w:val="717898FC"/>
    <w:lvl w:ilvl="0" w:tplc="8B469D74">
      <w:start w:val="1"/>
      <w:numFmt w:val="bullet"/>
      <w:lvlText w:val=""/>
      <w:lvlPicBulletId w:val="0"/>
      <w:lvlJc w:val="left"/>
      <w:pPr>
        <w:tabs>
          <w:tab w:val="num" w:pos="1800"/>
        </w:tabs>
        <w:ind w:left="1800" w:hanging="360"/>
      </w:pPr>
      <w:rPr>
        <w:rFonts w:ascii="Symbol" w:hAnsi="Symbol" w:hint="default"/>
      </w:rPr>
    </w:lvl>
    <w:lvl w:ilvl="1" w:tplc="E1A03F20" w:tentative="1">
      <w:start w:val="1"/>
      <w:numFmt w:val="bullet"/>
      <w:lvlText w:val=""/>
      <w:lvlJc w:val="left"/>
      <w:pPr>
        <w:tabs>
          <w:tab w:val="num" w:pos="2520"/>
        </w:tabs>
        <w:ind w:left="2520" w:hanging="360"/>
      </w:pPr>
      <w:rPr>
        <w:rFonts w:ascii="Symbol" w:hAnsi="Symbol" w:hint="default"/>
      </w:rPr>
    </w:lvl>
    <w:lvl w:ilvl="2" w:tplc="25684A46" w:tentative="1">
      <w:start w:val="1"/>
      <w:numFmt w:val="bullet"/>
      <w:lvlText w:val=""/>
      <w:lvlJc w:val="left"/>
      <w:pPr>
        <w:tabs>
          <w:tab w:val="num" w:pos="3240"/>
        </w:tabs>
        <w:ind w:left="3240" w:hanging="360"/>
      </w:pPr>
      <w:rPr>
        <w:rFonts w:ascii="Symbol" w:hAnsi="Symbol" w:hint="default"/>
      </w:rPr>
    </w:lvl>
    <w:lvl w:ilvl="3" w:tplc="AC442594" w:tentative="1">
      <w:start w:val="1"/>
      <w:numFmt w:val="bullet"/>
      <w:lvlText w:val=""/>
      <w:lvlJc w:val="left"/>
      <w:pPr>
        <w:tabs>
          <w:tab w:val="num" w:pos="3960"/>
        </w:tabs>
        <w:ind w:left="3960" w:hanging="360"/>
      </w:pPr>
      <w:rPr>
        <w:rFonts w:ascii="Symbol" w:hAnsi="Symbol" w:hint="default"/>
      </w:rPr>
    </w:lvl>
    <w:lvl w:ilvl="4" w:tplc="0BAC08DC" w:tentative="1">
      <w:start w:val="1"/>
      <w:numFmt w:val="bullet"/>
      <w:lvlText w:val=""/>
      <w:lvlJc w:val="left"/>
      <w:pPr>
        <w:tabs>
          <w:tab w:val="num" w:pos="4680"/>
        </w:tabs>
        <w:ind w:left="4680" w:hanging="360"/>
      </w:pPr>
      <w:rPr>
        <w:rFonts w:ascii="Symbol" w:hAnsi="Symbol" w:hint="default"/>
      </w:rPr>
    </w:lvl>
    <w:lvl w:ilvl="5" w:tplc="39168280" w:tentative="1">
      <w:start w:val="1"/>
      <w:numFmt w:val="bullet"/>
      <w:lvlText w:val=""/>
      <w:lvlJc w:val="left"/>
      <w:pPr>
        <w:tabs>
          <w:tab w:val="num" w:pos="5400"/>
        </w:tabs>
        <w:ind w:left="5400" w:hanging="360"/>
      </w:pPr>
      <w:rPr>
        <w:rFonts w:ascii="Symbol" w:hAnsi="Symbol" w:hint="default"/>
      </w:rPr>
    </w:lvl>
    <w:lvl w:ilvl="6" w:tplc="09F8B994" w:tentative="1">
      <w:start w:val="1"/>
      <w:numFmt w:val="bullet"/>
      <w:lvlText w:val=""/>
      <w:lvlJc w:val="left"/>
      <w:pPr>
        <w:tabs>
          <w:tab w:val="num" w:pos="6120"/>
        </w:tabs>
        <w:ind w:left="6120" w:hanging="360"/>
      </w:pPr>
      <w:rPr>
        <w:rFonts w:ascii="Symbol" w:hAnsi="Symbol" w:hint="default"/>
      </w:rPr>
    </w:lvl>
    <w:lvl w:ilvl="7" w:tplc="FCA4BEE6" w:tentative="1">
      <w:start w:val="1"/>
      <w:numFmt w:val="bullet"/>
      <w:lvlText w:val=""/>
      <w:lvlJc w:val="left"/>
      <w:pPr>
        <w:tabs>
          <w:tab w:val="num" w:pos="6840"/>
        </w:tabs>
        <w:ind w:left="6840" w:hanging="360"/>
      </w:pPr>
      <w:rPr>
        <w:rFonts w:ascii="Symbol" w:hAnsi="Symbol" w:hint="default"/>
      </w:rPr>
    </w:lvl>
    <w:lvl w:ilvl="8" w:tplc="F1C48C9C" w:tentative="1">
      <w:start w:val="1"/>
      <w:numFmt w:val="bullet"/>
      <w:lvlText w:val=""/>
      <w:lvlJc w:val="left"/>
      <w:pPr>
        <w:tabs>
          <w:tab w:val="num" w:pos="7560"/>
        </w:tabs>
        <w:ind w:left="7560" w:hanging="360"/>
      </w:pPr>
      <w:rPr>
        <w:rFonts w:ascii="Symbol" w:hAnsi="Symbol" w:hint="default"/>
      </w:rPr>
    </w:lvl>
  </w:abstractNum>
  <w:abstractNum w:abstractNumId="3" w15:restartNumberingAfterBreak="0">
    <w:nsid w:val="7CA6304B"/>
    <w:multiLevelType w:val="hybridMultilevel"/>
    <w:tmpl w:val="BB9246A2"/>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0630"/>
    <w:rsid w:val="0000154C"/>
    <w:rsid w:val="00001908"/>
    <w:rsid w:val="00002C51"/>
    <w:rsid w:val="000030B9"/>
    <w:rsid w:val="0000316B"/>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261C5"/>
    <w:rsid w:val="00030372"/>
    <w:rsid w:val="00031DAD"/>
    <w:rsid w:val="000339C8"/>
    <w:rsid w:val="000407A9"/>
    <w:rsid w:val="00041F23"/>
    <w:rsid w:val="000438DD"/>
    <w:rsid w:val="00045A55"/>
    <w:rsid w:val="00050605"/>
    <w:rsid w:val="00051510"/>
    <w:rsid w:val="0005294B"/>
    <w:rsid w:val="00053321"/>
    <w:rsid w:val="00055643"/>
    <w:rsid w:val="0005719A"/>
    <w:rsid w:val="00066442"/>
    <w:rsid w:val="000675D8"/>
    <w:rsid w:val="00071169"/>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E0F84"/>
    <w:rsid w:val="000E1682"/>
    <w:rsid w:val="000E5F0A"/>
    <w:rsid w:val="000E6779"/>
    <w:rsid w:val="000E7440"/>
    <w:rsid w:val="000F0C28"/>
    <w:rsid w:val="000F1571"/>
    <w:rsid w:val="000F37B1"/>
    <w:rsid w:val="000F48D7"/>
    <w:rsid w:val="000F54ED"/>
    <w:rsid w:val="000F69F1"/>
    <w:rsid w:val="000F79D3"/>
    <w:rsid w:val="000F7C06"/>
    <w:rsid w:val="00101F2D"/>
    <w:rsid w:val="00102B84"/>
    <w:rsid w:val="00102D72"/>
    <w:rsid w:val="00102E91"/>
    <w:rsid w:val="00105E51"/>
    <w:rsid w:val="00107BBF"/>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49AE"/>
    <w:rsid w:val="001560A7"/>
    <w:rsid w:val="00156CE8"/>
    <w:rsid w:val="0015731D"/>
    <w:rsid w:val="0016561A"/>
    <w:rsid w:val="00165AD9"/>
    <w:rsid w:val="001665AE"/>
    <w:rsid w:val="001709EB"/>
    <w:rsid w:val="0017122A"/>
    <w:rsid w:val="00176942"/>
    <w:rsid w:val="00177AD8"/>
    <w:rsid w:val="00180A6C"/>
    <w:rsid w:val="00180B4C"/>
    <w:rsid w:val="00180F64"/>
    <w:rsid w:val="00181C35"/>
    <w:rsid w:val="00182E34"/>
    <w:rsid w:val="001848A6"/>
    <w:rsid w:val="00187477"/>
    <w:rsid w:val="0019043E"/>
    <w:rsid w:val="001920A5"/>
    <w:rsid w:val="0019282A"/>
    <w:rsid w:val="001938AA"/>
    <w:rsid w:val="00194C3A"/>
    <w:rsid w:val="001962A8"/>
    <w:rsid w:val="00197D53"/>
    <w:rsid w:val="001A0449"/>
    <w:rsid w:val="001A321C"/>
    <w:rsid w:val="001A49C8"/>
    <w:rsid w:val="001A6136"/>
    <w:rsid w:val="001A64CB"/>
    <w:rsid w:val="001A7404"/>
    <w:rsid w:val="001B1554"/>
    <w:rsid w:val="001B2365"/>
    <w:rsid w:val="001B4B96"/>
    <w:rsid w:val="001B564E"/>
    <w:rsid w:val="001B567B"/>
    <w:rsid w:val="001B5D67"/>
    <w:rsid w:val="001C37AF"/>
    <w:rsid w:val="001C44FA"/>
    <w:rsid w:val="001D0FC0"/>
    <w:rsid w:val="001D2A9A"/>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68C"/>
    <w:rsid w:val="001F7B8F"/>
    <w:rsid w:val="001F7C03"/>
    <w:rsid w:val="001F7D54"/>
    <w:rsid w:val="002009CC"/>
    <w:rsid w:val="00200D5D"/>
    <w:rsid w:val="00201007"/>
    <w:rsid w:val="00201A2E"/>
    <w:rsid w:val="0020516C"/>
    <w:rsid w:val="00206C3E"/>
    <w:rsid w:val="00206EBF"/>
    <w:rsid w:val="002113CC"/>
    <w:rsid w:val="00211653"/>
    <w:rsid w:val="0021209B"/>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069E"/>
    <w:rsid w:val="00251CEF"/>
    <w:rsid w:val="002532FE"/>
    <w:rsid w:val="00253630"/>
    <w:rsid w:val="002541D9"/>
    <w:rsid w:val="00255CC5"/>
    <w:rsid w:val="00257C4E"/>
    <w:rsid w:val="00261C4C"/>
    <w:rsid w:val="00261ECF"/>
    <w:rsid w:val="00263D38"/>
    <w:rsid w:val="00272B26"/>
    <w:rsid w:val="00275D1B"/>
    <w:rsid w:val="00277BC0"/>
    <w:rsid w:val="00286372"/>
    <w:rsid w:val="002863F3"/>
    <w:rsid w:val="0028694F"/>
    <w:rsid w:val="00290B2D"/>
    <w:rsid w:val="0029138C"/>
    <w:rsid w:val="00293712"/>
    <w:rsid w:val="00293A21"/>
    <w:rsid w:val="0029472B"/>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3850"/>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17EF"/>
    <w:rsid w:val="00393F7D"/>
    <w:rsid w:val="00396601"/>
    <w:rsid w:val="003A2325"/>
    <w:rsid w:val="003A33E5"/>
    <w:rsid w:val="003A7226"/>
    <w:rsid w:val="003B2AB0"/>
    <w:rsid w:val="003B2E22"/>
    <w:rsid w:val="003B75D1"/>
    <w:rsid w:val="003C1A6F"/>
    <w:rsid w:val="003C1C1E"/>
    <w:rsid w:val="003C31DB"/>
    <w:rsid w:val="003C4603"/>
    <w:rsid w:val="003C6992"/>
    <w:rsid w:val="003D01A8"/>
    <w:rsid w:val="003D0816"/>
    <w:rsid w:val="003D0DD6"/>
    <w:rsid w:val="003D0E8D"/>
    <w:rsid w:val="003E0A26"/>
    <w:rsid w:val="003E1BA7"/>
    <w:rsid w:val="003E5CBE"/>
    <w:rsid w:val="003E601D"/>
    <w:rsid w:val="003F32A6"/>
    <w:rsid w:val="00400731"/>
    <w:rsid w:val="00402970"/>
    <w:rsid w:val="004030CE"/>
    <w:rsid w:val="004038B9"/>
    <w:rsid w:val="004048BE"/>
    <w:rsid w:val="004074CE"/>
    <w:rsid w:val="00411A90"/>
    <w:rsid w:val="00414426"/>
    <w:rsid w:val="00417448"/>
    <w:rsid w:val="00423978"/>
    <w:rsid w:val="00424C3C"/>
    <w:rsid w:val="004263CA"/>
    <w:rsid w:val="0043043F"/>
    <w:rsid w:val="00430C62"/>
    <w:rsid w:val="0043238F"/>
    <w:rsid w:val="0043276D"/>
    <w:rsid w:val="0043337A"/>
    <w:rsid w:val="00434A59"/>
    <w:rsid w:val="0043663E"/>
    <w:rsid w:val="0044007C"/>
    <w:rsid w:val="00441566"/>
    <w:rsid w:val="00442E32"/>
    <w:rsid w:val="004555D5"/>
    <w:rsid w:val="0045669E"/>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B0EAF"/>
    <w:rsid w:val="004B1276"/>
    <w:rsid w:val="004B1B19"/>
    <w:rsid w:val="004B28F2"/>
    <w:rsid w:val="004B3187"/>
    <w:rsid w:val="004B4119"/>
    <w:rsid w:val="004B5003"/>
    <w:rsid w:val="004B5171"/>
    <w:rsid w:val="004B58BB"/>
    <w:rsid w:val="004B7168"/>
    <w:rsid w:val="004C0226"/>
    <w:rsid w:val="004C1B0E"/>
    <w:rsid w:val="004C20DF"/>
    <w:rsid w:val="004C3494"/>
    <w:rsid w:val="004C4C24"/>
    <w:rsid w:val="004C5F66"/>
    <w:rsid w:val="004D3A17"/>
    <w:rsid w:val="004D45B0"/>
    <w:rsid w:val="004D4661"/>
    <w:rsid w:val="004E0664"/>
    <w:rsid w:val="004E1D53"/>
    <w:rsid w:val="004E5937"/>
    <w:rsid w:val="004E6A6F"/>
    <w:rsid w:val="004F17F7"/>
    <w:rsid w:val="004F5B0B"/>
    <w:rsid w:val="004F67D0"/>
    <w:rsid w:val="005010F8"/>
    <w:rsid w:val="00502D69"/>
    <w:rsid w:val="00503154"/>
    <w:rsid w:val="00503D12"/>
    <w:rsid w:val="005062F3"/>
    <w:rsid w:val="00506410"/>
    <w:rsid w:val="0051080F"/>
    <w:rsid w:val="005112F9"/>
    <w:rsid w:val="005134A5"/>
    <w:rsid w:val="0051383C"/>
    <w:rsid w:val="0051488F"/>
    <w:rsid w:val="00515F4C"/>
    <w:rsid w:val="00516CF1"/>
    <w:rsid w:val="00517A7C"/>
    <w:rsid w:val="00517C64"/>
    <w:rsid w:val="00520251"/>
    <w:rsid w:val="00520587"/>
    <w:rsid w:val="00522193"/>
    <w:rsid w:val="005226D4"/>
    <w:rsid w:val="0052333F"/>
    <w:rsid w:val="005233B8"/>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01E3"/>
    <w:rsid w:val="00561031"/>
    <w:rsid w:val="00561259"/>
    <w:rsid w:val="00561B20"/>
    <w:rsid w:val="0056335B"/>
    <w:rsid w:val="00565AA7"/>
    <w:rsid w:val="00566772"/>
    <w:rsid w:val="005668D6"/>
    <w:rsid w:val="00567BD3"/>
    <w:rsid w:val="0057119B"/>
    <w:rsid w:val="0057147C"/>
    <w:rsid w:val="00576F49"/>
    <w:rsid w:val="00580D1A"/>
    <w:rsid w:val="0058304C"/>
    <w:rsid w:val="0058409C"/>
    <w:rsid w:val="00585073"/>
    <w:rsid w:val="005851FB"/>
    <w:rsid w:val="005857EF"/>
    <w:rsid w:val="00586851"/>
    <w:rsid w:val="00590815"/>
    <w:rsid w:val="005908AE"/>
    <w:rsid w:val="00590E45"/>
    <w:rsid w:val="00591473"/>
    <w:rsid w:val="00595646"/>
    <w:rsid w:val="00595C12"/>
    <w:rsid w:val="00595C52"/>
    <w:rsid w:val="005968FB"/>
    <w:rsid w:val="00597927"/>
    <w:rsid w:val="005A031B"/>
    <w:rsid w:val="005A525B"/>
    <w:rsid w:val="005A67EB"/>
    <w:rsid w:val="005B1D2D"/>
    <w:rsid w:val="005B6B63"/>
    <w:rsid w:val="005B71D1"/>
    <w:rsid w:val="005C354D"/>
    <w:rsid w:val="005C401C"/>
    <w:rsid w:val="005C7439"/>
    <w:rsid w:val="005C760D"/>
    <w:rsid w:val="005D3D2E"/>
    <w:rsid w:val="005D504D"/>
    <w:rsid w:val="005D6CF4"/>
    <w:rsid w:val="005E5F2B"/>
    <w:rsid w:val="005F075C"/>
    <w:rsid w:val="005F0813"/>
    <w:rsid w:val="005F217E"/>
    <w:rsid w:val="005F35B9"/>
    <w:rsid w:val="005F3970"/>
    <w:rsid w:val="005F520F"/>
    <w:rsid w:val="005F72EA"/>
    <w:rsid w:val="00600121"/>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600"/>
    <w:rsid w:val="00613E6D"/>
    <w:rsid w:val="00616CF2"/>
    <w:rsid w:val="006212D9"/>
    <w:rsid w:val="00621713"/>
    <w:rsid w:val="006258C3"/>
    <w:rsid w:val="0062610A"/>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19E"/>
    <w:rsid w:val="006712E8"/>
    <w:rsid w:val="00672775"/>
    <w:rsid w:val="00674AC6"/>
    <w:rsid w:val="00675A85"/>
    <w:rsid w:val="00680C8C"/>
    <w:rsid w:val="006826CF"/>
    <w:rsid w:val="00684EB8"/>
    <w:rsid w:val="006851FB"/>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F2C"/>
    <w:rsid w:val="007450DA"/>
    <w:rsid w:val="0074567D"/>
    <w:rsid w:val="0074634F"/>
    <w:rsid w:val="00747EB8"/>
    <w:rsid w:val="00747F1F"/>
    <w:rsid w:val="00750B69"/>
    <w:rsid w:val="0075691D"/>
    <w:rsid w:val="00756F21"/>
    <w:rsid w:val="00762661"/>
    <w:rsid w:val="0076372D"/>
    <w:rsid w:val="00763D81"/>
    <w:rsid w:val="00765823"/>
    <w:rsid w:val="00765992"/>
    <w:rsid w:val="007661CA"/>
    <w:rsid w:val="0076637A"/>
    <w:rsid w:val="007673D3"/>
    <w:rsid w:val="00770630"/>
    <w:rsid w:val="00772B4D"/>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247"/>
    <w:rsid w:val="007A2DA3"/>
    <w:rsid w:val="007A4F6C"/>
    <w:rsid w:val="007A563F"/>
    <w:rsid w:val="007A6A2F"/>
    <w:rsid w:val="007A6FFC"/>
    <w:rsid w:val="007B341F"/>
    <w:rsid w:val="007B6A3C"/>
    <w:rsid w:val="007B70D8"/>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34C"/>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3ED2"/>
    <w:rsid w:val="00874764"/>
    <w:rsid w:val="00874B36"/>
    <w:rsid w:val="0087512E"/>
    <w:rsid w:val="00875E8A"/>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2190"/>
    <w:rsid w:val="008C226A"/>
    <w:rsid w:val="008C3CFF"/>
    <w:rsid w:val="008C4C6B"/>
    <w:rsid w:val="008C745E"/>
    <w:rsid w:val="008D0639"/>
    <w:rsid w:val="008D0CB3"/>
    <w:rsid w:val="008D2C2D"/>
    <w:rsid w:val="008D32D8"/>
    <w:rsid w:val="008D352A"/>
    <w:rsid w:val="008D3D09"/>
    <w:rsid w:val="008D3DA1"/>
    <w:rsid w:val="008D4386"/>
    <w:rsid w:val="008D5557"/>
    <w:rsid w:val="008D6ECA"/>
    <w:rsid w:val="008E1745"/>
    <w:rsid w:val="008E20C2"/>
    <w:rsid w:val="008E2430"/>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7166"/>
    <w:rsid w:val="0091125F"/>
    <w:rsid w:val="00912321"/>
    <w:rsid w:val="009133E2"/>
    <w:rsid w:val="00913B2C"/>
    <w:rsid w:val="00913B9B"/>
    <w:rsid w:val="0091443A"/>
    <w:rsid w:val="0091491D"/>
    <w:rsid w:val="00914F98"/>
    <w:rsid w:val="00915F68"/>
    <w:rsid w:val="00916312"/>
    <w:rsid w:val="009173E5"/>
    <w:rsid w:val="00920351"/>
    <w:rsid w:val="00921B7C"/>
    <w:rsid w:val="00922C66"/>
    <w:rsid w:val="009232E1"/>
    <w:rsid w:val="0092458D"/>
    <w:rsid w:val="009247E9"/>
    <w:rsid w:val="009260D2"/>
    <w:rsid w:val="009274E9"/>
    <w:rsid w:val="00932A3E"/>
    <w:rsid w:val="00932A60"/>
    <w:rsid w:val="009339BF"/>
    <w:rsid w:val="00935EA4"/>
    <w:rsid w:val="00936ABA"/>
    <w:rsid w:val="009371BA"/>
    <w:rsid w:val="00937FA5"/>
    <w:rsid w:val="00941A87"/>
    <w:rsid w:val="0094213E"/>
    <w:rsid w:val="00942299"/>
    <w:rsid w:val="00943AE8"/>
    <w:rsid w:val="00943BC2"/>
    <w:rsid w:val="00944F2D"/>
    <w:rsid w:val="00954010"/>
    <w:rsid w:val="00955B20"/>
    <w:rsid w:val="00957AD8"/>
    <w:rsid w:val="009616FF"/>
    <w:rsid w:val="0096223B"/>
    <w:rsid w:val="00962CA3"/>
    <w:rsid w:val="00973528"/>
    <w:rsid w:val="00974AE9"/>
    <w:rsid w:val="00975EC1"/>
    <w:rsid w:val="00976627"/>
    <w:rsid w:val="009776B6"/>
    <w:rsid w:val="00985326"/>
    <w:rsid w:val="00985DF7"/>
    <w:rsid w:val="00993F21"/>
    <w:rsid w:val="00994A76"/>
    <w:rsid w:val="00994B82"/>
    <w:rsid w:val="00994E94"/>
    <w:rsid w:val="00995FE7"/>
    <w:rsid w:val="0099721D"/>
    <w:rsid w:val="009A041F"/>
    <w:rsid w:val="009A1D55"/>
    <w:rsid w:val="009A3726"/>
    <w:rsid w:val="009A3919"/>
    <w:rsid w:val="009A39B5"/>
    <w:rsid w:val="009A5326"/>
    <w:rsid w:val="009A5C08"/>
    <w:rsid w:val="009A74C9"/>
    <w:rsid w:val="009B73D9"/>
    <w:rsid w:val="009C1BAE"/>
    <w:rsid w:val="009C28B5"/>
    <w:rsid w:val="009C2F1E"/>
    <w:rsid w:val="009C31B5"/>
    <w:rsid w:val="009C3A52"/>
    <w:rsid w:val="009C4300"/>
    <w:rsid w:val="009C5AA9"/>
    <w:rsid w:val="009C72C0"/>
    <w:rsid w:val="009D3655"/>
    <w:rsid w:val="009E28AD"/>
    <w:rsid w:val="009E5E42"/>
    <w:rsid w:val="009E6967"/>
    <w:rsid w:val="009F0F27"/>
    <w:rsid w:val="009F22C0"/>
    <w:rsid w:val="009F2750"/>
    <w:rsid w:val="009F2F85"/>
    <w:rsid w:val="009F7AB9"/>
    <w:rsid w:val="00A00A56"/>
    <w:rsid w:val="00A05BFF"/>
    <w:rsid w:val="00A0606F"/>
    <w:rsid w:val="00A10170"/>
    <w:rsid w:val="00A11574"/>
    <w:rsid w:val="00A11914"/>
    <w:rsid w:val="00A14F2D"/>
    <w:rsid w:val="00A15528"/>
    <w:rsid w:val="00A17B68"/>
    <w:rsid w:val="00A20DF6"/>
    <w:rsid w:val="00A22880"/>
    <w:rsid w:val="00A22C47"/>
    <w:rsid w:val="00A23E3F"/>
    <w:rsid w:val="00A2668B"/>
    <w:rsid w:val="00A27B72"/>
    <w:rsid w:val="00A31B97"/>
    <w:rsid w:val="00A33F0C"/>
    <w:rsid w:val="00A34C7D"/>
    <w:rsid w:val="00A34CD0"/>
    <w:rsid w:val="00A42D1D"/>
    <w:rsid w:val="00A4331B"/>
    <w:rsid w:val="00A43943"/>
    <w:rsid w:val="00A445C9"/>
    <w:rsid w:val="00A47265"/>
    <w:rsid w:val="00A51110"/>
    <w:rsid w:val="00A520C1"/>
    <w:rsid w:val="00A5227A"/>
    <w:rsid w:val="00A52992"/>
    <w:rsid w:val="00A55905"/>
    <w:rsid w:val="00A55D2A"/>
    <w:rsid w:val="00A56346"/>
    <w:rsid w:val="00A565F3"/>
    <w:rsid w:val="00A57390"/>
    <w:rsid w:val="00A61A78"/>
    <w:rsid w:val="00A62DB5"/>
    <w:rsid w:val="00A63976"/>
    <w:rsid w:val="00A6491F"/>
    <w:rsid w:val="00A7373B"/>
    <w:rsid w:val="00A73E1C"/>
    <w:rsid w:val="00A750A0"/>
    <w:rsid w:val="00A75208"/>
    <w:rsid w:val="00A75DBF"/>
    <w:rsid w:val="00A768CA"/>
    <w:rsid w:val="00A77A5F"/>
    <w:rsid w:val="00A80DA6"/>
    <w:rsid w:val="00A827D7"/>
    <w:rsid w:val="00A82A6F"/>
    <w:rsid w:val="00A842EE"/>
    <w:rsid w:val="00A85201"/>
    <w:rsid w:val="00A9174A"/>
    <w:rsid w:val="00A941B8"/>
    <w:rsid w:val="00A942A2"/>
    <w:rsid w:val="00A96372"/>
    <w:rsid w:val="00A96BD8"/>
    <w:rsid w:val="00AA1F0F"/>
    <w:rsid w:val="00AA3688"/>
    <w:rsid w:val="00AA6993"/>
    <w:rsid w:val="00AA71F6"/>
    <w:rsid w:val="00AB4CEF"/>
    <w:rsid w:val="00AB4E4C"/>
    <w:rsid w:val="00AB6BA2"/>
    <w:rsid w:val="00AC06F9"/>
    <w:rsid w:val="00AC1456"/>
    <w:rsid w:val="00AC2025"/>
    <w:rsid w:val="00AC21C9"/>
    <w:rsid w:val="00AC22F8"/>
    <w:rsid w:val="00AC43B0"/>
    <w:rsid w:val="00AC473F"/>
    <w:rsid w:val="00AC4E5B"/>
    <w:rsid w:val="00AC6D2D"/>
    <w:rsid w:val="00AC795F"/>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3E0B"/>
    <w:rsid w:val="00B1468B"/>
    <w:rsid w:val="00B17F18"/>
    <w:rsid w:val="00B20228"/>
    <w:rsid w:val="00B20C34"/>
    <w:rsid w:val="00B21317"/>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39F"/>
    <w:rsid w:val="00B55C5D"/>
    <w:rsid w:val="00B574B2"/>
    <w:rsid w:val="00B60C6E"/>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6C3"/>
    <w:rsid w:val="00BD050A"/>
    <w:rsid w:val="00BD149F"/>
    <w:rsid w:val="00BD2668"/>
    <w:rsid w:val="00BD4C4C"/>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700E"/>
    <w:rsid w:val="00C17AA4"/>
    <w:rsid w:val="00C218B8"/>
    <w:rsid w:val="00C22E54"/>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63662"/>
    <w:rsid w:val="00C67FA0"/>
    <w:rsid w:val="00C71252"/>
    <w:rsid w:val="00C727DF"/>
    <w:rsid w:val="00C72AB6"/>
    <w:rsid w:val="00C74647"/>
    <w:rsid w:val="00C75351"/>
    <w:rsid w:val="00C77525"/>
    <w:rsid w:val="00C801B9"/>
    <w:rsid w:val="00C80C1A"/>
    <w:rsid w:val="00C82F95"/>
    <w:rsid w:val="00C83B41"/>
    <w:rsid w:val="00C84A63"/>
    <w:rsid w:val="00C85A74"/>
    <w:rsid w:val="00C87853"/>
    <w:rsid w:val="00C93EF3"/>
    <w:rsid w:val="00C94588"/>
    <w:rsid w:val="00C94B9A"/>
    <w:rsid w:val="00C94C71"/>
    <w:rsid w:val="00C96F6A"/>
    <w:rsid w:val="00CA344E"/>
    <w:rsid w:val="00CA3AAF"/>
    <w:rsid w:val="00CA5821"/>
    <w:rsid w:val="00CA73A7"/>
    <w:rsid w:val="00CA74C0"/>
    <w:rsid w:val="00CB0A79"/>
    <w:rsid w:val="00CB159A"/>
    <w:rsid w:val="00CB27BF"/>
    <w:rsid w:val="00CB2F37"/>
    <w:rsid w:val="00CB424F"/>
    <w:rsid w:val="00CB51EC"/>
    <w:rsid w:val="00CB64DE"/>
    <w:rsid w:val="00CB6A76"/>
    <w:rsid w:val="00CC1A9D"/>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3C7"/>
    <w:rsid w:val="00D07C3B"/>
    <w:rsid w:val="00D07F39"/>
    <w:rsid w:val="00D14832"/>
    <w:rsid w:val="00D20210"/>
    <w:rsid w:val="00D213DD"/>
    <w:rsid w:val="00D22C1B"/>
    <w:rsid w:val="00D231BC"/>
    <w:rsid w:val="00D2357C"/>
    <w:rsid w:val="00D2769E"/>
    <w:rsid w:val="00D32417"/>
    <w:rsid w:val="00D3258B"/>
    <w:rsid w:val="00D33002"/>
    <w:rsid w:val="00D358BA"/>
    <w:rsid w:val="00D41E9B"/>
    <w:rsid w:val="00D46CB9"/>
    <w:rsid w:val="00D47577"/>
    <w:rsid w:val="00D507FB"/>
    <w:rsid w:val="00D510D9"/>
    <w:rsid w:val="00D53D92"/>
    <w:rsid w:val="00D61C29"/>
    <w:rsid w:val="00D6324B"/>
    <w:rsid w:val="00D634DC"/>
    <w:rsid w:val="00D646E0"/>
    <w:rsid w:val="00D7540A"/>
    <w:rsid w:val="00D77CCA"/>
    <w:rsid w:val="00D8171C"/>
    <w:rsid w:val="00D83047"/>
    <w:rsid w:val="00D832A6"/>
    <w:rsid w:val="00D83494"/>
    <w:rsid w:val="00D867B6"/>
    <w:rsid w:val="00D903D3"/>
    <w:rsid w:val="00D90DB4"/>
    <w:rsid w:val="00D93FA7"/>
    <w:rsid w:val="00D96911"/>
    <w:rsid w:val="00DA0C0A"/>
    <w:rsid w:val="00DA2CCA"/>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17506"/>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2E68"/>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6526"/>
    <w:rsid w:val="00E97137"/>
    <w:rsid w:val="00E97758"/>
    <w:rsid w:val="00EA0E96"/>
    <w:rsid w:val="00EA3226"/>
    <w:rsid w:val="00EA3547"/>
    <w:rsid w:val="00EA38B1"/>
    <w:rsid w:val="00EA6466"/>
    <w:rsid w:val="00EA7EBC"/>
    <w:rsid w:val="00EB1125"/>
    <w:rsid w:val="00EB28B9"/>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1432"/>
    <w:rsid w:val="00F1377C"/>
    <w:rsid w:val="00F1686C"/>
    <w:rsid w:val="00F16DED"/>
    <w:rsid w:val="00F20804"/>
    <w:rsid w:val="00F23C85"/>
    <w:rsid w:val="00F24663"/>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54A9"/>
    <w:rsid w:val="00F5623A"/>
    <w:rsid w:val="00F5632D"/>
    <w:rsid w:val="00F57012"/>
    <w:rsid w:val="00F613E1"/>
    <w:rsid w:val="00F63A0E"/>
    <w:rsid w:val="00F63AAC"/>
    <w:rsid w:val="00F643C9"/>
    <w:rsid w:val="00F65AD9"/>
    <w:rsid w:val="00F703AE"/>
    <w:rsid w:val="00F721DC"/>
    <w:rsid w:val="00F72B7A"/>
    <w:rsid w:val="00F74A57"/>
    <w:rsid w:val="00F75874"/>
    <w:rsid w:val="00F75CBA"/>
    <w:rsid w:val="00F75CCE"/>
    <w:rsid w:val="00F774DB"/>
    <w:rsid w:val="00F8051D"/>
    <w:rsid w:val="00F80AC6"/>
    <w:rsid w:val="00F80CC5"/>
    <w:rsid w:val="00F81F7D"/>
    <w:rsid w:val="00F82F0A"/>
    <w:rsid w:val="00F906B6"/>
    <w:rsid w:val="00F90830"/>
    <w:rsid w:val="00F9339E"/>
    <w:rsid w:val="00F93428"/>
    <w:rsid w:val="00F968BB"/>
    <w:rsid w:val="00FA1CB0"/>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1AA1"/>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32"/>
    <o:shapelayout v:ext="edit">
      <o:idmap v:ext="edit" data="1"/>
    </o:shapelayout>
  </w:shapeDefaults>
  <w:decimalSymbol w:val="."/>
  <w:listSeparator w:val=","/>
  <w14:docId w14:val="5BD8405C"/>
  <w15:docId w15:val="{D0D91896-636E-43D0-A121-0010E816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2FD"/>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52FD"/>
    <w:rPr>
      <w:rFonts w:cs="Times New Roman"/>
      <w:color w:val="0000FF"/>
      <w:u w:val="single"/>
    </w:rPr>
  </w:style>
  <w:style w:type="paragraph" w:styleId="BodyText">
    <w:name w:val="Body Text"/>
    <w:basedOn w:val="Normal"/>
    <w:link w:val="BodyTextChar"/>
    <w:uiPriority w:val="99"/>
    <w:rsid w:val="003052FD"/>
    <w:rPr>
      <w:sz w:val="20"/>
    </w:rPr>
  </w:style>
  <w:style w:type="character" w:customStyle="1" w:styleId="BodyTextChar">
    <w:name w:val="Body Text Char"/>
    <w:link w:val="BodyText"/>
    <w:uiPriority w:val="99"/>
    <w:semiHidden/>
    <w:rsid w:val="00655CCF"/>
    <w:rPr>
      <w:rFonts w:ascii="Arial" w:hAnsi="Arial"/>
      <w:sz w:val="24"/>
      <w:szCs w:val="24"/>
      <w:lang w:eastAsia="en-US"/>
    </w:rPr>
  </w:style>
  <w:style w:type="character" w:styleId="Strong">
    <w:name w:val="Strong"/>
    <w:uiPriority w:val="22"/>
    <w:qFormat/>
    <w:rsid w:val="003052FD"/>
    <w:rPr>
      <w:rFonts w:cs="Times New Roman"/>
      <w:b/>
      <w:bCs/>
    </w:rPr>
  </w:style>
  <w:style w:type="paragraph" w:styleId="Caption">
    <w:name w:val="caption"/>
    <w:basedOn w:val="Normal"/>
    <w:uiPriority w:val="35"/>
    <w:qFormat/>
    <w:rsid w:val="00CC1A9D"/>
    <w:pPr>
      <w:widowControl w:val="0"/>
      <w:autoSpaceDE w:val="0"/>
      <w:autoSpaceDN w:val="0"/>
      <w:adjustRightInd w:val="0"/>
      <w:spacing w:before="120" w:after="120"/>
    </w:pPr>
    <w:rPr>
      <w:rFonts w:ascii="PMingLiU" w:hAnsi="PMingLiU" w:cs="Tahoma"/>
      <w:i/>
      <w:iCs/>
      <w:lang w:eastAsia="zh-TW"/>
    </w:rPr>
  </w:style>
  <w:style w:type="character" w:customStyle="1" w:styleId="longtext1">
    <w:name w:val="long_text1"/>
    <w:rsid w:val="00515F4C"/>
    <w:rPr>
      <w:rFonts w:cs="Times New Roman"/>
      <w:sz w:val="20"/>
      <w:szCs w:val="20"/>
    </w:rPr>
  </w:style>
  <w:style w:type="paragraph" w:styleId="BalloonText">
    <w:name w:val="Balloon Text"/>
    <w:basedOn w:val="Normal"/>
    <w:link w:val="BalloonTextChar"/>
    <w:uiPriority w:val="99"/>
    <w:rsid w:val="00515F4C"/>
    <w:rPr>
      <w:rFonts w:ascii="Tahoma" w:hAnsi="Tahoma" w:cs="Tahoma"/>
      <w:sz w:val="16"/>
      <w:szCs w:val="16"/>
    </w:rPr>
  </w:style>
  <w:style w:type="character" w:customStyle="1" w:styleId="BalloonTextChar">
    <w:name w:val="Balloon Text Char"/>
    <w:link w:val="BalloonText"/>
    <w:uiPriority w:val="99"/>
    <w:locked/>
    <w:rsid w:val="00515F4C"/>
    <w:rPr>
      <w:rFonts w:ascii="Tahoma" w:hAnsi="Tahoma" w:cs="Tahoma"/>
      <w:sz w:val="16"/>
      <w:szCs w:val="16"/>
      <w:lang w:eastAsia="en-US"/>
    </w:rPr>
  </w:style>
  <w:style w:type="paragraph" w:styleId="PlainText">
    <w:name w:val="Plain Text"/>
    <w:basedOn w:val="Normal"/>
    <w:link w:val="PlainTextChar"/>
    <w:uiPriority w:val="99"/>
    <w:unhideWhenUsed/>
    <w:rsid w:val="00873ED2"/>
    <w:pPr>
      <w:widowControl w:val="0"/>
    </w:pPr>
    <w:rPr>
      <w:rFonts w:ascii="MingLiU" w:eastAsia="MingLiU" w:hAnsi="Courier New" w:cs="Courier New"/>
      <w:kern w:val="2"/>
      <w:lang w:eastAsia="zh-TW"/>
    </w:rPr>
  </w:style>
  <w:style w:type="character" w:customStyle="1" w:styleId="PlainTextChar">
    <w:name w:val="Plain Text Char"/>
    <w:link w:val="PlainText"/>
    <w:uiPriority w:val="99"/>
    <w:locked/>
    <w:rsid w:val="00873ED2"/>
    <w:rPr>
      <w:rFonts w:ascii="MingLiU" w:eastAsia="MingLiU"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444547">
      <w:marLeft w:val="0"/>
      <w:marRight w:val="0"/>
      <w:marTop w:val="0"/>
      <w:marBottom w:val="0"/>
      <w:divBdr>
        <w:top w:val="none" w:sz="0" w:space="0" w:color="auto"/>
        <w:left w:val="none" w:sz="0" w:space="0" w:color="auto"/>
        <w:bottom w:val="none" w:sz="0" w:space="0" w:color="auto"/>
        <w:right w:val="none" w:sz="0" w:space="0" w:color="auto"/>
      </w:divBdr>
    </w:div>
    <w:div w:id="1489444548">
      <w:marLeft w:val="0"/>
      <w:marRight w:val="0"/>
      <w:marTop w:val="0"/>
      <w:marBottom w:val="0"/>
      <w:divBdr>
        <w:top w:val="none" w:sz="0" w:space="0" w:color="auto"/>
        <w:left w:val="none" w:sz="0" w:space="0" w:color="auto"/>
        <w:bottom w:val="none" w:sz="0" w:space="0" w:color="auto"/>
        <w:right w:val="none" w:sz="0" w:space="0" w:color="auto"/>
      </w:divBdr>
      <w:divsChild>
        <w:div w:id="1489444551">
          <w:marLeft w:val="120"/>
          <w:marRight w:val="120"/>
          <w:marTop w:val="0"/>
          <w:marBottom w:val="120"/>
          <w:divBdr>
            <w:top w:val="none" w:sz="0" w:space="0" w:color="auto"/>
            <w:left w:val="none" w:sz="0" w:space="0" w:color="auto"/>
            <w:bottom w:val="none" w:sz="0" w:space="0" w:color="auto"/>
            <w:right w:val="none" w:sz="0" w:space="0" w:color="auto"/>
          </w:divBdr>
          <w:divsChild>
            <w:div w:id="1489444546">
              <w:marLeft w:val="0"/>
              <w:marRight w:val="0"/>
              <w:marTop w:val="0"/>
              <w:marBottom w:val="0"/>
              <w:divBdr>
                <w:top w:val="none" w:sz="0" w:space="0" w:color="auto"/>
                <w:left w:val="none" w:sz="0" w:space="0" w:color="auto"/>
                <w:bottom w:val="none" w:sz="0" w:space="0" w:color="auto"/>
                <w:right w:val="none" w:sz="0" w:space="0" w:color="auto"/>
              </w:divBdr>
            </w:div>
            <w:div w:id="1489444553">
              <w:marLeft w:val="0"/>
              <w:marRight w:val="0"/>
              <w:marTop w:val="0"/>
              <w:marBottom w:val="0"/>
              <w:divBdr>
                <w:top w:val="none" w:sz="0" w:space="0" w:color="auto"/>
                <w:left w:val="none" w:sz="0" w:space="0" w:color="auto"/>
                <w:bottom w:val="none" w:sz="0" w:space="0" w:color="auto"/>
                <w:right w:val="none" w:sz="0" w:space="0" w:color="auto"/>
              </w:divBdr>
            </w:div>
            <w:div w:id="14894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4552">
      <w:marLeft w:val="0"/>
      <w:marRight w:val="0"/>
      <w:marTop w:val="0"/>
      <w:marBottom w:val="0"/>
      <w:divBdr>
        <w:top w:val="none" w:sz="0" w:space="0" w:color="auto"/>
        <w:left w:val="none" w:sz="0" w:space="0" w:color="auto"/>
        <w:bottom w:val="none" w:sz="0" w:space="0" w:color="auto"/>
        <w:right w:val="none" w:sz="0" w:space="0" w:color="auto"/>
      </w:divBdr>
    </w:div>
    <w:div w:id="1489444554">
      <w:marLeft w:val="0"/>
      <w:marRight w:val="0"/>
      <w:marTop w:val="0"/>
      <w:marBottom w:val="0"/>
      <w:divBdr>
        <w:top w:val="none" w:sz="0" w:space="0" w:color="auto"/>
        <w:left w:val="none" w:sz="0" w:space="0" w:color="auto"/>
        <w:bottom w:val="none" w:sz="0" w:space="0" w:color="auto"/>
        <w:right w:val="none" w:sz="0" w:space="0" w:color="auto"/>
      </w:divBdr>
    </w:div>
    <w:div w:id="1489444555">
      <w:marLeft w:val="0"/>
      <w:marRight w:val="0"/>
      <w:marTop w:val="0"/>
      <w:marBottom w:val="0"/>
      <w:divBdr>
        <w:top w:val="none" w:sz="0" w:space="0" w:color="auto"/>
        <w:left w:val="none" w:sz="0" w:space="0" w:color="auto"/>
        <w:bottom w:val="none" w:sz="0" w:space="0" w:color="auto"/>
        <w:right w:val="none" w:sz="0" w:space="0" w:color="auto"/>
      </w:divBdr>
      <w:divsChild>
        <w:div w:id="1489444550">
          <w:marLeft w:val="120"/>
          <w:marRight w:val="120"/>
          <w:marTop w:val="0"/>
          <w:marBottom w:val="120"/>
          <w:divBdr>
            <w:top w:val="none" w:sz="0" w:space="0" w:color="auto"/>
            <w:left w:val="none" w:sz="0" w:space="0" w:color="auto"/>
            <w:bottom w:val="none" w:sz="0" w:space="0" w:color="auto"/>
            <w:right w:val="none" w:sz="0" w:space="0" w:color="auto"/>
          </w:divBdr>
          <w:divsChild>
            <w:div w:id="1489444549">
              <w:marLeft w:val="0"/>
              <w:marRight w:val="0"/>
              <w:marTop w:val="0"/>
              <w:marBottom w:val="0"/>
              <w:divBdr>
                <w:top w:val="none" w:sz="0" w:space="0" w:color="auto"/>
                <w:left w:val="none" w:sz="0" w:space="0" w:color="auto"/>
                <w:bottom w:val="none" w:sz="0" w:space="0" w:color="auto"/>
                <w:right w:val="none" w:sz="0" w:space="0" w:color="auto"/>
              </w:divBdr>
            </w:div>
            <w:div w:id="1489444556">
              <w:marLeft w:val="0"/>
              <w:marRight w:val="0"/>
              <w:marTop w:val="0"/>
              <w:marBottom w:val="0"/>
              <w:divBdr>
                <w:top w:val="none" w:sz="0" w:space="0" w:color="auto"/>
                <w:left w:val="none" w:sz="0" w:space="0" w:color="auto"/>
                <w:bottom w:val="none" w:sz="0" w:space="0" w:color="auto"/>
                <w:right w:val="none" w:sz="0" w:space="0" w:color="auto"/>
              </w:divBdr>
            </w:div>
            <w:div w:id="14894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4557">
      <w:marLeft w:val="0"/>
      <w:marRight w:val="0"/>
      <w:marTop w:val="0"/>
      <w:marBottom w:val="0"/>
      <w:divBdr>
        <w:top w:val="none" w:sz="0" w:space="0" w:color="auto"/>
        <w:left w:val="none" w:sz="0" w:space="0" w:color="auto"/>
        <w:bottom w:val="none" w:sz="0" w:space="0" w:color="auto"/>
        <w:right w:val="none" w:sz="0" w:space="0" w:color="auto"/>
      </w:divBdr>
    </w:div>
    <w:div w:id="1489444558">
      <w:marLeft w:val="0"/>
      <w:marRight w:val="0"/>
      <w:marTop w:val="0"/>
      <w:marBottom w:val="0"/>
      <w:divBdr>
        <w:top w:val="none" w:sz="0" w:space="0" w:color="auto"/>
        <w:left w:val="none" w:sz="0" w:space="0" w:color="auto"/>
        <w:bottom w:val="none" w:sz="0" w:space="0" w:color="auto"/>
        <w:right w:val="none" w:sz="0" w:space="0" w:color="auto"/>
      </w:divBdr>
    </w:div>
    <w:div w:id="1489444561">
      <w:marLeft w:val="0"/>
      <w:marRight w:val="0"/>
      <w:marTop w:val="0"/>
      <w:marBottom w:val="0"/>
      <w:divBdr>
        <w:top w:val="none" w:sz="0" w:space="0" w:color="auto"/>
        <w:left w:val="none" w:sz="0" w:space="0" w:color="auto"/>
        <w:bottom w:val="none" w:sz="0" w:space="0" w:color="auto"/>
        <w:right w:val="none" w:sz="0" w:space="0" w:color="auto"/>
      </w:divBdr>
    </w:div>
    <w:div w:id="1489444562">
      <w:marLeft w:val="0"/>
      <w:marRight w:val="0"/>
      <w:marTop w:val="0"/>
      <w:marBottom w:val="0"/>
      <w:divBdr>
        <w:top w:val="none" w:sz="0" w:space="0" w:color="auto"/>
        <w:left w:val="none" w:sz="0" w:space="0" w:color="auto"/>
        <w:bottom w:val="none" w:sz="0" w:space="0" w:color="auto"/>
        <w:right w:val="none" w:sz="0" w:space="0" w:color="auto"/>
      </w:divBdr>
    </w:div>
    <w:div w:id="1489444563">
      <w:marLeft w:val="0"/>
      <w:marRight w:val="0"/>
      <w:marTop w:val="0"/>
      <w:marBottom w:val="0"/>
      <w:divBdr>
        <w:top w:val="none" w:sz="0" w:space="0" w:color="auto"/>
        <w:left w:val="none" w:sz="0" w:space="0" w:color="auto"/>
        <w:bottom w:val="none" w:sz="0" w:space="0" w:color="auto"/>
        <w:right w:val="none" w:sz="0" w:space="0" w:color="auto"/>
      </w:divBdr>
    </w:div>
    <w:div w:id="1489444564">
      <w:marLeft w:val="0"/>
      <w:marRight w:val="0"/>
      <w:marTop w:val="0"/>
      <w:marBottom w:val="0"/>
      <w:divBdr>
        <w:top w:val="none" w:sz="0" w:space="0" w:color="auto"/>
        <w:left w:val="none" w:sz="0" w:space="0" w:color="auto"/>
        <w:bottom w:val="none" w:sz="0" w:space="0" w:color="auto"/>
        <w:right w:val="none" w:sz="0" w:space="0" w:color="auto"/>
      </w:divBdr>
    </w:div>
    <w:div w:id="1489444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7</Characters>
  <Application>Microsoft Office Word</Application>
  <DocSecurity>0</DocSecurity>
  <Lines>1</Lines>
  <Paragraphs>1</Paragraphs>
  <ScaleCrop>false</ScaleCrop>
  <Company>Lake Pointe Church</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dc:description/>
  <cp:lastModifiedBy>vickylim</cp:lastModifiedBy>
  <cp:revision>2</cp:revision>
  <cp:lastPrinted>2010-02-05T16:57:00Z</cp:lastPrinted>
  <dcterms:created xsi:type="dcterms:W3CDTF">2020-05-02T14:31:00Z</dcterms:created>
  <dcterms:modified xsi:type="dcterms:W3CDTF">2020-05-02T14:31:00Z</dcterms:modified>
</cp:coreProperties>
</file>