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41BC" w14:textId="77777777" w:rsidR="00E47EBA" w:rsidRPr="00770630" w:rsidRDefault="009368A1">
      <w:r>
        <w:rPr>
          <w:noProof/>
          <w:lang w:eastAsia="zh-CN"/>
        </w:rPr>
        <w:pict w14:anchorId="5E7BAF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486pt;width:324pt;height:27pt;z-index:5" stroked="f">
            <v:textbox>
              <w:txbxContent>
                <w:p w14:paraId="72406D6D" w14:textId="77777777" w:rsidR="00E47EBA" w:rsidRPr="00D073C7" w:rsidRDefault="00E47EBA" w:rsidP="00865C56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</w:t>
                  </w:r>
                  <w:r w:rsidRPr="00D073C7"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原文</w:t>
                  </w:r>
                  <w:r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作者</w:t>
                  </w:r>
                  <w:r w:rsidRPr="00D073C7">
                    <w:rPr>
                      <w:rFonts w:eastAsia="全真中圓體"/>
                      <w:i/>
                      <w:sz w:val="16"/>
                      <w:szCs w:val="16"/>
                      <w:lang w:eastAsia="zh-TW"/>
                    </w:rPr>
                    <w:t>Kurt Bruner</w:t>
                  </w:r>
                </w:p>
                <w:p w14:paraId="2CB2D660" w14:textId="77777777" w:rsidR="00E47EBA" w:rsidRPr="0029472B" w:rsidRDefault="00E47EBA" w:rsidP="00A7373B">
                  <w:pPr>
                    <w:ind w:left="14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smartTag w:uri="urn:schemas-microsoft-com:office:smarttags" w:element="date">
                    <w:smartTagPr>
                      <w:attr w:name="Year" w:val="2010"/>
                      <w:attr w:name="Day" w:val="21"/>
                      <w:attr w:name="Month" w:val="1"/>
                    </w:smartTagPr>
                    <w:r>
                      <w:rPr>
                        <w:sz w:val="16"/>
                        <w:szCs w:val="16"/>
                      </w:rPr>
                      <w:t>21-Jan-2010</w:t>
                    </w:r>
                  </w:smartTag>
                </w:p>
              </w:txbxContent>
            </v:textbox>
          </v:shape>
        </w:pict>
      </w:r>
      <w:r>
        <w:rPr>
          <w:noProof/>
          <w:lang w:eastAsia="zh-CN"/>
        </w:rPr>
        <w:pict w14:anchorId="4A05B22D">
          <v:shape id="_x0000_s1027" type="#_x0000_t202" style="position:absolute;margin-left:-36pt;margin-top:-54pt;width:333pt;height:549pt;z-index:3" filled="f" stroked="f">
            <v:textbox>
              <w:txbxContent>
                <w:p w14:paraId="46EA6C58" w14:textId="77777777" w:rsidR="00E47EBA" w:rsidRPr="00D146A6" w:rsidRDefault="00E47EBA" w:rsidP="007A2247">
                  <w:pPr>
                    <w:jc w:val="center"/>
                    <w:rPr>
                      <w:rFonts w:ascii="Calibri" w:eastAsia="全真顏體" w:hAnsi="Calibri"/>
                      <w:b/>
                      <w:sz w:val="36"/>
                      <w:szCs w:val="36"/>
                      <w:lang w:eastAsia="zh-TW"/>
                    </w:rPr>
                  </w:pPr>
                </w:p>
                <w:p w14:paraId="2A4B5565" w14:textId="77777777" w:rsidR="00E47EBA" w:rsidRPr="00865C56" w:rsidRDefault="00E47EBA" w:rsidP="007A2247">
                  <w:pPr>
                    <w:jc w:val="center"/>
                    <w:rPr>
                      <w:rFonts w:ascii="全真顏體" w:eastAsia="全真顏體"/>
                      <w:b/>
                      <w:sz w:val="36"/>
                      <w:szCs w:val="36"/>
                      <w:lang w:eastAsia="zh-TW"/>
                    </w:rPr>
                  </w:pPr>
                  <w:r w:rsidRPr="00865C56">
                    <w:rPr>
                      <w:rFonts w:ascii="全真顏體" w:eastAsia="全真顏體" w:hint="eastAsia"/>
                      <w:b/>
                      <w:sz w:val="36"/>
                      <w:szCs w:val="36"/>
                      <w:lang w:eastAsia="zh-TW"/>
                    </w:rPr>
                    <w:t>考慮生兒育女</w:t>
                  </w:r>
                </w:p>
                <w:p w14:paraId="2717CCF9" w14:textId="77777777" w:rsidR="00E47EBA" w:rsidRDefault="00E47EBA" w:rsidP="00A7373B">
                  <w:pPr>
                    <w:ind w:left="2880" w:firstLine="720"/>
                    <w:rPr>
                      <w:sz w:val="22"/>
                      <w:szCs w:val="22"/>
                      <w:lang w:eastAsia="zh-TW"/>
                    </w:rPr>
                  </w:pPr>
                </w:p>
                <w:p w14:paraId="571F38A8" w14:textId="77777777" w:rsidR="00E47EBA" w:rsidRPr="00FA1CB0" w:rsidRDefault="00E47EBA" w:rsidP="00523C89">
                  <w:pPr>
                    <w:jc w:val="center"/>
                    <w:rPr>
                      <w:rFonts w:eastAsia="全真中圓體"/>
                      <w:color w:val="FF0000"/>
                      <w:sz w:val="22"/>
                      <w:szCs w:val="22"/>
                      <w:lang w:eastAsia="zh-TW"/>
                    </w:rPr>
                  </w:pPr>
                  <w:r w:rsidRPr="00FA1CB0">
                    <w:rPr>
                      <w:rFonts w:eastAsia="全真中圓體" w:hint="eastAsia"/>
                      <w:color w:val="FF0000"/>
                      <w:sz w:val="22"/>
                      <w:szCs w:val="22"/>
                      <w:lang w:eastAsia="zh-TW"/>
                    </w:rPr>
                    <w:t>教會家庭事工名稱</w:t>
                  </w:r>
                </w:p>
                <w:p w14:paraId="63CD7AD1" w14:textId="77777777" w:rsidR="00E47EBA" w:rsidRDefault="00E47EBA" w:rsidP="00CC1A9D">
                  <w:pPr>
                    <w:rPr>
                      <w:sz w:val="22"/>
                      <w:szCs w:val="22"/>
                      <w:lang w:eastAsia="zh-TW"/>
                    </w:rPr>
                  </w:pPr>
                </w:p>
                <w:p w14:paraId="5CED9272" w14:textId="77777777" w:rsidR="00E47EBA" w:rsidRPr="00865C56" w:rsidRDefault="00E47EBA" w:rsidP="007A2247">
                  <w:pPr>
                    <w:spacing w:line="320" w:lineRule="exact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當一對夫妻考慮要建立家庭時，面對現今以物質和享受為主的社會，就會考慮到，所要面臨的挑戰遠超過享受作為父母的快樂。今日的夫妻比上一代的父母更憂慮孩子的教育、職業和生活方式。導致他們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不急於生育兒女，以便充分享受沒有孩子的自由。</w:t>
                  </w:r>
                </w:p>
                <w:p w14:paraId="2117F62F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2F4C2997" w14:textId="77777777" w:rsidR="00E47EBA" w:rsidRPr="00865C56" w:rsidRDefault="00E47EBA" w:rsidP="007A2247">
                  <w:pPr>
                    <w:spacing w:line="320" w:lineRule="exact"/>
                    <w:jc w:val="both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在這種利益分析中，就會看不到神在婚姻中對生育兒女的美麗奧秘目的。甚至在基督徒圈中也是如此，事實上，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建立家庭撫育孩子，是神在我們生命中的計劃。因此要慎重的問自己幾個重要的問題。</w:t>
                  </w:r>
                </w:p>
                <w:p w14:paraId="17E44865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2BBA098F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一‧</w:t>
                  </w:r>
                  <w:r w:rsidRPr="00865C56"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孩子是你生命的目的嗎﹖</w:t>
                  </w:r>
                </w:p>
                <w:p w14:paraId="1B0D75A3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b/>
                      <w:sz w:val="22"/>
                      <w:szCs w:val="22"/>
                      <w:lang w:eastAsia="zh-TW"/>
                    </w:rPr>
                  </w:pPr>
                </w:p>
                <w:p w14:paraId="6E66BB04" w14:textId="77777777" w:rsidR="00E47EBA" w:rsidRPr="00865C56" w:rsidRDefault="00E47EBA" w:rsidP="007A2247">
                  <w:pPr>
                    <w:spacing w:line="320" w:lineRule="exact"/>
                    <w:jc w:val="both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“生養眾多”是神在創造伊甸園後給予人類的第一個責任。我們每一個人都有獨特的長處，熱情和經驗，引導著我們的生活、婚姻和為人父母，這種認知要應用於信仰。當然，生育兒女不是婚姻的唯一目標，然而，它和神起初設立婚姻有密切的關聯，我們必須以嚴肅、慎重、禱告來思考，不可輕看。</w:t>
                  </w:r>
                </w:p>
                <w:p w14:paraId="76216942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7ACFFCE3" w14:textId="77777777" w:rsidR="00E47EBA" w:rsidRPr="00865C56" w:rsidRDefault="00E47EBA" w:rsidP="007A2247">
                  <w:pPr>
                    <w:spacing w:line="320" w:lineRule="exact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當我們撫育孩童時，我們是與神渴望有敬虔後代的心意合作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(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瑪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>2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﹕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15)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作為父母也是實現為他人犧牲的主要方式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(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腓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2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﹕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4-8)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生養、引領下一代的使命，會促使我們更依靠神。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所有的這些都是彰顯神對人類計劃更大的目標。</w:t>
                  </w:r>
                </w:p>
                <w:p w14:paraId="182590AB" w14:textId="77777777" w:rsidR="00E47EBA" w:rsidRPr="00C63662" w:rsidRDefault="00E47EBA" w:rsidP="008C226A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5791506C">
          <v:shape id="_x0000_s1028" type="#_x0000_t202" style="position:absolute;margin-left:369pt;margin-top:-45pt;width:315pt;height:513pt;z-index:4" filled="f" stroked="f">
            <v:textbox>
              <w:txbxContent>
                <w:p w14:paraId="4DB94201" w14:textId="77777777" w:rsidR="00E47EBA" w:rsidRPr="008C226A" w:rsidRDefault="00E47EBA" w:rsidP="00CC1A9D">
                  <w:pPr>
                    <w:rPr>
                      <w:rFonts w:ascii="PMingLiU"/>
                      <w:sz w:val="22"/>
                      <w:szCs w:val="22"/>
                      <w:lang w:eastAsia="zh-TW"/>
                    </w:rPr>
                  </w:pPr>
                </w:p>
                <w:p w14:paraId="572610FB" w14:textId="77777777" w:rsidR="00E47EBA" w:rsidRPr="007A2247" w:rsidRDefault="00E47EBA" w:rsidP="00CC1A9D">
                  <w:pPr>
                    <w:rPr>
                      <w:rFonts w:ascii="PMingLiU"/>
                      <w:sz w:val="22"/>
                      <w:szCs w:val="22"/>
                      <w:lang w:eastAsia="zh-TW"/>
                    </w:rPr>
                  </w:pPr>
                </w:p>
                <w:p w14:paraId="6A66473F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二‧孩子是祝福或是負擔﹖</w:t>
                  </w:r>
                </w:p>
                <w:p w14:paraId="70C82276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48DEFC42" w14:textId="77777777" w:rsidR="00E47EBA" w:rsidRPr="00865C56" w:rsidRDefault="00E47EBA" w:rsidP="007A2247">
                  <w:pPr>
                    <w:spacing w:line="320" w:lineRule="exact"/>
                    <w:jc w:val="both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以往社會評論家常常用“抓住腳跟”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和“纏人的猿猴”來形容孩子和隨之而來的壓力。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但神稱孩子是個祝福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 ( 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詩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127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﹕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3-5)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或許有人認為，作父母是心力交瘁的事﹐然而，孩子實在帶給婚姻和父母很大的喜悅。許多研究都顯示，孩童是人們最大快樂的來源。</w:t>
                  </w:r>
                </w:p>
                <w:p w14:paraId="2D803F54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2C0A3AB4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三‧</w:t>
                  </w:r>
                  <w:r w:rsidRPr="00865C56"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要等多久﹖</w:t>
                  </w:r>
                </w:p>
                <w:p w14:paraId="1F7AE648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48E1184B" w14:textId="77777777" w:rsidR="00E47EBA" w:rsidRPr="00865C56" w:rsidRDefault="00E47EBA" w:rsidP="007A2247">
                  <w:pPr>
                    <w:spacing w:line="320" w:lineRule="exact"/>
                    <w:jc w:val="both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雜誌以社會名流到四十來歲時生孩子的報導，給予一般夫婦一個印象﹕他們也有足夠的時間生育孩子。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不幸的是，這種假像造成我們不知道神為女人設計了生育的合宜時期。倘若，一對男女在接近三十歲的時候結婚，然後花了幾年去瞭解對方，當他們想到要有孩子時，才發覺他們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已過了生育的黃金時期。</w:t>
                  </w:r>
                </w:p>
                <w:p w14:paraId="7E6DE1AA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58773097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四‧</w:t>
                  </w:r>
                  <w:r w:rsidRPr="00865C56">
                    <w:rPr>
                      <w:rFonts w:ascii="全真中圓體" w:eastAsia="全真中圓體" w:hAnsi="PMingLiU"/>
                      <w:b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b/>
                      <w:sz w:val="28"/>
                      <w:szCs w:val="28"/>
                      <w:lang w:eastAsia="zh-TW"/>
                    </w:rPr>
                    <w:t>誰是供應者﹖</w:t>
                  </w:r>
                </w:p>
                <w:p w14:paraId="6F8FF82E" w14:textId="77777777" w:rsidR="00E47EBA" w:rsidRPr="00865C56" w:rsidRDefault="00E47EBA" w:rsidP="007A2247">
                  <w:pPr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</w:p>
                <w:p w14:paraId="0130E910" w14:textId="77777777" w:rsidR="00E47EBA" w:rsidRPr="00865C56" w:rsidRDefault="00E47EBA" w:rsidP="007A2247">
                  <w:pPr>
                    <w:spacing w:line="320" w:lineRule="exact"/>
                    <w:jc w:val="both"/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當夫妻要建立家庭時，常會被各種問題所嚇壞。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譬如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：懷孕、生產、婚姻調適、預算和生活方式。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這都是自然的反應。因為嬰兒的誕生會帶來改變，有時甚至超過能力所及。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但神是信實的。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保羅對哥林多人說﹕“神能將各樣的恩惠多多的加給你們，使你們凡事常常充足，能多行善事”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(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林後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9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﹕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8)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。</w:t>
                  </w:r>
                  <w:r w:rsidRPr="00865C56">
                    <w:rPr>
                      <w:rFonts w:ascii="全真中圓體" w:eastAsia="全真中圓體" w:hAnsi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sz w:val="22"/>
                      <w:szCs w:val="22"/>
                      <w:lang w:eastAsia="zh-TW"/>
                    </w:rPr>
                    <w:t>生養孩子是一件美事﹐給予夫妻新機會看到神如何供應他們的需要。</w:t>
                  </w:r>
                </w:p>
                <w:p w14:paraId="4C69B11A" w14:textId="77777777" w:rsidR="00E47EBA" w:rsidRPr="000D5A7E" w:rsidRDefault="00E47EBA" w:rsidP="007A2247">
                  <w:pPr>
                    <w:rPr>
                      <w:sz w:val="22"/>
                      <w:szCs w:val="22"/>
                      <w:lang w:eastAsia="zh-TW"/>
                    </w:rPr>
                  </w:pPr>
                  <w:r w:rsidRPr="000D5A7E">
                    <w:rPr>
                      <w:sz w:val="22"/>
                      <w:szCs w:val="22"/>
                      <w:lang w:eastAsia="zh-TW"/>
                    </w:rPr>
                    <w:t xml:space="preserve"> </w:t>
                  </w:r>
                </w:p>
                <w:p w14:paraId="0DBC0552" w14:textId="77777777" w:rsidR="00E47EBA" w:rsidRPr="00717392" w:rsidRDefault="00E47EBA" w:rsidP="006869A1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="00E47EBA">
        <w:br w:type="page"/>
      </w:r>
      <w:r>
        <w:rPr>
          <w:noProof/>
          <w:lang w:eastAsia="zh-CN"/>
        </w:rPr>
        <w:lastRenderedPageBreak/>
        <w:pict w14:anchorId="7CC72489">
          <v:shape id="_x0000_s1029" type="#_x0000_t202" style="position:absolute;margin-left:369pt;margin-top:-36pt;width:306pt;height:2in;z-index:2" filled="f" stroked="f">
            <v:textbox>
              <w:txbxContent>
                <w:p w14:paraId="7D266B91" w14:textId="77777777" w:rsidR="00E47EBA" w:rsidRPr="00D108FC" w:rsidRDefault="009368A1" w:rsidP="00C72AB6">
                  <w:pPr>
                    <w:rPr>
                      <w:rFonts w:ascii="全真顏體" w:eastAsia="全真顏體"/>
                      <w:sz w:val="72"/>
                      <w:szCs w:val="72"/>
                      <w:lang w:eastAsia="zh-TW"/>
                    </w:rPr>
                  </w:pPr>
                  <w:r>
                    <w:rPr>
                      <w:rFonts w:ascii="PMingLiU"/>
                      <w:b/>
                      <w:sz w:val="96"/>
                      <w:szCs w:val="96"/>
                    </w:rPr>
                    <w:pict w14:anchorId="3AADA440">
                      <v:shape id="_x0000_i1027" type="#_x0000_t75" style="width:71.25pt;height:62.25pt" o:bullet="t">
                        <v:imagedata r:id="rId5" o:title=""/>
                      </v:shape>
                    </w:pict>
                  </w:r>
                  <w:r w:rsidR="00E47EBA">
                    <w:rPr>
                      <w:rFonts w:ascii="PMingLiU" w:hAnsi="PMingLiU"/>
                      <w:b/>
                      <w:sz w:val="96"/>
                      <w:szCs w:val="96"/>
                      <w:lang w:eastAsia="zh-TW"/>
                    </w:rPr>
                    <w:t xml:space="preserve">   </w:t>
                  </w:r>
                  <w:r w:rsidR="00E47EBA" w:rsidRPr="00D108FC">
                    <w:rPr>
                      <w:rFonts w:ascii="全真顏體" w:eastAsia="全真顏體" w:hint="eastAsia"/>
                      <w:sz w:val="80"/>
                      <w:szCs w:val="80"/>
                      <w:lang w:eastAsia="zh-TW"/>
                    </w:rPr>
                    <w:t>考慮</w:t>
                  </w:r>
                </w:p>
                <w:p w14:paraId="45F9A771" w14:textId="77777777" w:rsidR="00E47EBA" w:rsidRPr="00D108FC" w:rsidRDefault="00E47EBA" w:rsidP="00C72AB6">
                  <w:pPr>
                    <w:ind w:firstLine="720"/>
                    <w:rPr>
                      <w:rFonts w:ascii="全真顏體" w:eastAsia="全真顏體" w:hAnsi="Georgia"/>
                      <w:i/>
                      <w:sz w:val="96"/>
                      <w:szCs w:val="96"/>
                      <w:lang w:eastAsia="zh-TW"/>
                    </w:rPr>
                  </w:pPr>
                  <w:r>
                    <w:rPr>
                      <w:rFonts w:ascii="全真顏體" w:eastAsia="全真顏體"/>
                      <w:sz w:val="72"/>
                      <w:szCs w:val="72"/>
                      <w:lang w:eastAsia="zh-TW"/>
                    </w:rPr>
                    <w:t xml:space="preserve"> </w:t>
                  </w:r>
                  <w:r w:rsidRPr="00D108FC">
                    <w:rPr>
                      <w:rFonts w:ascii="全真顏體" w:eastAsia="全真顏體" w:hint="eastAsia"/>
                      <w:sz w:val="96"/>
                      <w:szCs w:val="96"/>
                      <w:lang w:eastAsia="zh-TW"/>
                    </w:rPr>
                    <w:t>生兒育女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7ED18BC9">
          <v:shape id="_x0000_s1030" type="#_x0000_t202" style="position:absolute;margin-left:-36pt;margin-top:-36pt;width:324pt;height:486pt;z-index:1" filled="f" stroked="f">
            <v:textbox>
              <w:txbxContent>
                <w:p w14:paraId="3ACC05D4" w14:textId="77777777" w:rsidR="00E47EBA" w:rsidRDefault="00E47EBA" w:rsidP="003052FD">
                  <w:pPr>
                    <w:jc w:val="center"/>
                    <w:rPr>
                      <w:rFonts w:ascii="Georgia" w:hAnsi="Georgia"/>
                      <w:b/>
                      <w:iCs/>
                      <w:u w:val="single"/>
                    </w:rPr>
                  </w:pPr>
                </w:p>
                <w:p w14:paraId="40086CDC" w14:textId="77777777" w:rsidR="00E47EBA" w:rsidRPr="00865C56" w:rsidRDefault="00E47EBA" w:rsidP="00B21317">
                  <w:pPr>
                    <w:jc w:val="center"/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</w:pPr>
                  <w:proofErr w:type="spellStart"/>
                  <w:r w:rsidRPr="00865C56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</w:rPr>
                    <w:t>更多的協助</w:t>
                  </w:r>
                  <w:proofErr w:type="spellEnd"/>
                  <w:r w:rsidRPr="00865C56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865C56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cs="Arial" w:hint="eastAsia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>資源</w:t>
                  </w:r>
                </w:p>
                <w:p w14:paraId="1E44FB68" w14:textId="77777777" w:rsidR="00E47EBA" w:rsidRPr="00865C56" w:rsidRDefault="00E47EBA" w:rsidP="003052FD">
                  <w:pPr>
                    <w:rPr>
                      <w:rFonts w:ascii="全真中圓體" w:eastAsia="全真中圓體"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576D8332" w14:textId="77777777" w:rsidR="00E47EBA" w:rsidRPr="00865C56" w:rsidRDefault="00E47EBA" w:rsidP="003052FD">
                  <w:pPr>
                    <w:rPr>
                      <w:rFonts w:ascii="全真中圓體" w:eastAsia="全真中圓體" w:cs="Arial"/>
                      <w:iCs/>
                      <w:sz w:val="20"/>
                      <w:szCs w:val="20"/>
                      <w:lang w:eastAsia="zh-TW"/>
                    </w:rPr>
                  </w:pPr>
                  <w:r w:rsidRPr="00865C56">
                    <w:rPr>
                      <w:rFonts w:ascii="全真中圓體" w:eastAsia="全真中圓體" w:cs="Arial"/>
                      <w:iCs/>
                      <w:sz w:val="20"/>
                      <w:szCs w:val="20"/>
                    </w:rPr>
                    <w:tab/>
                  </w:r>
                  <w:r w:rsidRPr="00865C56">
                    <w:rPr>
                      <w:rFonts w:ascii="全真中圓體" w:eastAsia="全真中圓體" w:cs="Arial" w:hint="eastAsia"/>
                      <w:iCs/>
                      <w:sz w:val="20"/>
                      <w:szCs w:val="20"/>
                      <w:lang w:eastAsia="zh-TW"/>
                    </w:rPr>
                    <w:t>推薦書籍</w:t>
                  </w:r>
                </w:p>
                <w:p w14:paraId="1F4EFAC5" w14:textId="77777777" w:rsidR="00E47EBA" w:rsidRPr="00865C56" w:rsidRDefault="00E47EBA" w:rsidP="003052FD">
                  <w:pPr>
                    <w:rPr>
                      <w:rFonts w:ascii="全真中圓體" w:eastAsia="全真中圓體"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tbl>
                  <w:tblPr>
                    <w:tblW w:w="5220" w:type="dxa"/>
                    <w:tblInd w:w="103" w:type="dxa"/>
                    <w:tblLook w:val="0000" w:firstRow="0" w:lastRow="0" w:firstColumn="0" w:lastColumn="0" w:noHBand="0" w:noVBand="0"/>
                  </w:tblPr>
                  <w:tblGrid>
                    <w:gridCol w:w="5220"/>
                  </w:tblGrid>
                  <w:tr w:rsidR="00E47EBA" w:rsidRPr="00865C56" w14:paraId="292FE27F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33F716BB" w14:textId="77777777" w:rsidR="00E47EBA" w:rsidRPr="00865C56" w:rsidRDefault="00E47EBA" w:rsidP="007A2247">
                        <w:pPr>
                          <w:rPr>
                            <w:rFonts w:ascii="全真中圓體" w:eastAsia="全真中圓體" w:hAnsi="PMingLiU" w:cs="Arial"/>
                            <w:b/>
                            <w:bCs/>
                            <w:color w:val="333333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b/>
                            <w:bCs/>
                            <w:color w:val="333333"/>
                            <w:sz w:val="20"/>
                            <w:szCs w:val="20"/>
                            <w:lang w:eastAsia="zh-TW"/>
                          </w:rPr>
                          <w:t>親子家庭系列新書</w:t>
                        </w:r>
                        <w:r w:rsidRPr="00865C56">
                          <w:rPr>
                            <w:rFonts w:ascii="全真中圓體" w:eastAsia="全真中圓體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  <w:lang w:eastAsia="zh-TW"/>
                          </w:rPr>
                          <w:t>(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b/>
                            <w:bCs/>
                            <w:color w:val="333333"/>
                            <w:sz w:val="20"/>
                            <w:szCs w:val="20"/>
                            <w:lang w:eastAsia="zh-TW"/>
                          </w:rPr>
                          <w:t>在圖書館</w:t>
                        </w:r>
                        <w:r w:rsidRPr="00865C56">
                          <w:rPr>
                            <w:rFonts w:ascii="全真中圓體" w:eastAsia="全真中圓體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  <w:lang w:eastAsia="zh-TW"/>
                          </w:rPr>
                          <w:t>)</w:t>
                        </w:r>
                      </w:p>
                    </w:tc>
                  </w:tr>
                  <w:tr w:rsidR="00E47EBA" w:rsidRPr="00865C56" w14:paraId="7B32EA71" w14:textId="77777777">
                    <w:trPr>
                      <w:trHeight w:val="264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D10DE75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Times New Roman" w:eastAsia="全真中圓體" w:hAnsi="Times New Roman"/>
                            <w:sz w:val="20"/>
                            <w:szCs w:val="20"/>
                            <w:lang w:eastAsia="zh-TW"/>
                          </w:rPr>
                          <w:t> </w:t>
                        </w:r>
                      </w:p>
                    </w:tc>
                  </w:tr>
                  <w:tr w:rsidR="00E47EBA" w:rsidRPr="00865C56" w14:paraId="4FF807AB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6B58FD3D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如何教養零</w:t>
                        </w: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>~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兩歲的幼兒</w:t>
                        </w:r>
                      </w:p>
                    </w:tc>
                  </w:tr>
                  <w:tr w:rsidR="00E47EBA" w:rsidRPr="00865C56" w14:paraId="4DF32413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794B045C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百歲醫師教我的育兒寶典</w:t>
                        </w:r>
                      </w:p>
                    </w:tc>
                  </w:tr>
                  <w:tr w:rsidR="00E47EBA" w:rsidRPr="00865C56" w14:paraId="54E9C286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03BBC10D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為寶寶生命著色</w:t>
                        </w: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 xml:space="preserve"> -- 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零</w:t>
                        </w: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>~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三歲寶寶的成長日記</w:t>
                        </w:r>
                      </w:p>
                    </w:tc>
                  </w:tr>
                  <w:tr w:rsidR="00E47EBA" w:rsidRPr="00865C56" w14:paraId="580EBDE6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6D86E5D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優秀是教出來的</w:t>
                        </w:r>
                      </w:p>
                    </w:tc>
                  </w:tr>
                  <w:tr w:rsidR="00E47EBA" w:rsidRPr="00865C56" w14:paraId="0CEE9E04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489811C5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如何教養學齡的孩子</w:t>
                        </w:r>
                      </w:p>
                    </w:tc>
                  </w:tr>
                  <w:tr w:rsidR="00E47EBA" w:rsidRPr="00865C56" w14:paraId="1F04C6D7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3930C510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樂在教養七十七招</w:t>
                        </w:r>
                      </w:p>
                    </w:tc>
                  </w:tr>
                  <w:tr w:rsidR="00E47EBA" w:rsidRPr="00865C56" w14:paraId="40387B52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154CD949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塑造好男孩</w:t>
                        </w:r>
                      </w:p>
                    </w:tc>
                  </w:tr>
                  <w:tr w:rsidR="00E47EBA" w:rsidRPr="00865C56" w14:paraId="0F47A2B4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51DFBC4C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子女心，父母情</w:t>
                        </w: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 xml:space="preserve"> -- 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從心教養孩子</w:t>
                        </w:r>
                      </w:p>
                    </w:tc>
                  </w:tr>
                  <w:tr w:rsidR="00E47EBA" w:rsidRPr="00865C56" w14:paraId="1BF7C453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4A3986DE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為人父母</w:t>
                        </w:r>
                      </w:p>
                    </w:tc>
                  </w:tr>
                  <w:tr w:rsidR="00E47EBA" w:rsidRPr="00865C56" w14:paraId="4BA44DF0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0B33572F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改變孩子生命的真理</w:t>
                        </w:r>
                      </w:p>
                    </w:tc>
                  </w:tr>
                  <w:tr w:rsidR="00E47EBA" w:rsidRPr="00865C56" w14:paraId="5C8CD887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794EBBF0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如何教養孩子的品德</w:t>
                        </w:r>
                      </w:p>
                    </w:tc>
                  </w:tr>
                  <w:tr w:rsidR="00E47EBA" w:rsidRPr="00865C56" w14:paraId="2E4C7F5C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25B9414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為孩子立界線</w:t>
                        </w:r>
                      </w:p>
                    </w:tc>
                  </w:tr>
                  <w:tr w:rsidR="00E47EBA" w:rsidRPr="00865C56" w14:paraId="7AEB9F7A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47BEB9D3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兒女教養問題解答集</w:t>
                        </w:r>
                      </w:p>
                    </w:tc>
                  </w:tr>
                  <w:tr w:rsidR="00E47EBA" w:rsidRPr="00865C56" w14:paraId="31887153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3C5204A1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四十法建立孩子正確價值觀</w:t>
                        </w:r>
                      </w:p>
                    </w:tc>
                  </w:tr>
                  <w:tr w:rsidR="00E47EBA" w:rsidRPr="00865C56" w14:paraId="2313BC75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5A705903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TW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兒童愛之語</w:t>
                        </w: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 xml:space="preserve"> -- </w:t>
                        </w: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TW"/>
                          </w:rPr>
                          <w:t>打開親子愛的頻道</w:t>
                        </w:r>
                      </w:p>
                    </w:tc>
                  </w:tr>
                  <w:tr w:rsidR="00E47EBA" w:rsidRPr="00865C56" w14:paraId="52BBD409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47318B5A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 w:rsidRPr="00865C56">
                          <w:rPr>
                            <w:rFonts w:ascii="全真中圓體" w:eastAsia="全真中圓體" w:hAnsi="PMingLiU" w:hint="eastAsia"/>
                            <w:sz w:val="20"/>
                            <w:szCs w:val="20"/>
                            <w:lang w:eastAsia="zh-CN"/>
                          </w:rPr>
                          <w:t>祝福你的孩子</w:t>
                        </w:r>
                      </w:p>
                    </w:tc>
                  </w:tr>
                  <w:tr w:rsidR="00E47EBA" w:rsidRPr="00865C56" w14:paraId="58AC14A0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0AC23D08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孩子樂敬拜</w:t>
                        </w:r>
                      </w:p>
                    </w:tc>
                  </w:tr>
                  <w:tr w:rsidR="00E47EBA" w:rsidRPr="00865C56" w14:paraId="07A6EF2B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5CA02B38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Times New Roman"/>
                            <w:sz w:val="20"/>
                            <w:szCs w:val="20"/>
                            <w:lang w:eastAsia="zh-CN"/>
                          </w:rPr>
                          <w:t xml:space="preserve">123 </w:t>
                        </w:r>
                        <w:r w:rsidRPr="00865C56">
                          <w:rPr>
                            <w:rFonts w:ascii="全真中圓體" w:eastAsia="全真中圓體" w:hAnsi="PMingLiU" w:hint="eastAsia"/>
                            <w:sz w:val="20"/>
                            <w:szCs w:val="20"/>
                            <w:lang w:eastAsia="zh-CN"/>
                          </w:rPr>
                          <w:t>學禱告</w:t>
                        </w:r>
                      </w:p>
                    </w:tc>
                  </w:tr>
                  <w:tr w:rsidR="00E47EBA" w:rsidRPr="00865C56" w14:paraId="5C382F89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A3206B6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如何為你的孩子禱告</w:t>
                        </w:r>
                      </w:p>
                    </w:tc>
                  </w:tr>
                  <w:tr w:rsidR="00E47EBA" w:rsidRPr="00865C56" w14:paraId="5EB6B3A0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7284762E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如何全家一起禱告</w:t>
                        </w:r>
                      </w:p>
                    </w:tc>
                  </w:tr>
                  <w:tr w:rsidR="00E47EBA" w:rsidRPr="00865C56" w14:paraId="3FB6D6C7" w14:textId="77777777">
                    <w:trPr>
                      <w:trHeight w:val="276"/>
                    </w:trPr>
                    <w:tc>
                      <w:tcPr>
                        <w:tcW w:w="52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215F724" w14:textId="77777777" w:rsidR="00E47EBA" w:rsidRPr="00865C56" w:rsidRDefault="00E47EBA" w:rsidP="00E47EBA">
                        <w:pPr>
                          <w:ind w:firstLineChars="200" w:firstLine="400"/>
                          <w:rPr>
                            <w:rFonts w:ascii="全真中圓體" w:eastAsia="全真中圓體" w:hAnsi="PMingLiU"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65C56">
                          <w:rPr>
                            <w:rFonts w:ascii="全真中圓體" w:eastAsia="全真中圓體" w:hAnsi="PMingLiU" w:cs="Arial" w:hint="eastAsia"/>
                            <w:sz w:val="20"/>
                            <w:szCs w:val="20"/>
                            <w:lang w:eastAsia="zh-CN"/>
                          </w:rPr>
                          <w:t>教子成功的祕絕</w:t>
                        </w:r>
                      </w:p>
                    </w:tc>
                  </w:tr>
                </w:tbl>
                <w:p w14:paraId="645A5AB2" w14:textId="77777777" w:rsidR="00E47EBA" w:rsidRPr="00865C56" w:rsidRDefault="00E47EBA" w:rsidP="003052FD">
                  <w:pPr>
                    <w:rPr>
                      <w:rFonts w:ascii="全真中圓體" w:eastAsia="全真中圓體"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795646A9" w14:textId="77777777" w:rsidR="00E47EBA" w:rsidRPr="00865C56" w:rsidRDefault="00E47EBA" w:rsidP="00B21317">
                  <w:pPr>
                    <w:jc w:val="center"/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  <w:lang w:eastAsia="zh-TW"/>
                    </w:rPr>
                    <w:t>更多的協助</w:t>
                  </w:r>
                  <w:r w:rsidRPr="00865C56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865C56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865C56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  <w:lang w:eastAsia="zh-TW"/>
                    </w:rPr>
                    <w:t>教會支援</w:t>
                  </w:r>
                </w:p>
                <w:p w14:paraId="7DE1C617" w14:textId="77777777" w:rsidR="00E47EBA" w:rsidRPr="00865C56" w:rsidRDefault="00E47EBA" w:rsidP="00B21317">
                  <w:pPr>
                    <w:rPr>
                      <w:rFonts w:ascii="全真中圓體" w:eastAsia="全真中圓體" w:hAnsi="Times New Roman"/>
                      <w:lang w:eastAsia="zh-TW"/>
                    </w:rPr>
                  </w:pPr>
                  <w:r w:rsidRPr="00865C56">
                    <w:rPr>
                      <w:rFonts w:ascii="Times New Roman" w:eastAsia="全真中圓體" w:hAnsi="Times New Roman"/>
                      <w:lang w:eastAsia="zh-TW"/>
                    </w:rPr>
                    <w:t> </w:t>
                  </w:r>
                </w:p>
                <w:p w14:paraId="59795491" w14:textId="77777777" w:rsidR="00E47EBA" w:rsidRPr="00865C56" w:rsidRDefault="00E47EBA" w:rsidP="00B21317">
                  <w:pPr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如果以上的資訊仍然無法完全幫助你的需要</w:t>
                  </w:r>
                  <w:r w:rsidRPr="00865C56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 xml:space="preserve">, </w:t>
                  </w:r>
                  <w:r w:rsidRPr="00865C56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請填寫一份</w:t>
                  </w:r>
                  <w:r w:rsidRPr="00865C56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>"</w:t>
                  </w:r>
                  <w:r w:rsidRPr="00865C56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資詢表</w:t>
                  </w:r>
                  <w:r w:rsidRPr="00865C56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 xml:space="preserve">", </w:t>
                  </w:r>
                </w:p>
                <w:p w14:paraId="1EAE3464" w14:textId="77777777" w:rsidR="00E47EBA" w:rsidRPr="00865C56" w:rsidRDefault="00E47EBA" w:rsidP="00B21317">
                  <w:pPr>
                    <w:rPr>
                      <w:rFonts w:ascii="全真中圓體" w:eastAsia="全真中圓體" w:hAnsi="Times New Roman"/>
                      <w:lang w:eastAsia="zh-TW"/>
                    </w:rPr>
                  </w:pPr>
                  <w:r w:rsidRPr="00865C56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投入資詢信箱內。</w:t>
                  </w:r>
                </w:p>
                <w:p w14:paraId="1C1CA185" w14:textId="77777777" w:rsidR="00E47EBA" w:rsidRPr="00865C56" w:rsidRDefault="00E47EBA" w:rsidP="003052FD">
                  <w:pPr>
                    <w:pStyle w:val="BodyText"/>
                    <w:rPr>
                      <w:rFonts w:ascii="全真中圓體" w:eastAsia="全真中圓體" w:cs="Arial"/>
                      <w:sz w:val="22"/>
                      <w:szCs w:val="22"/>
                      <w:lang w:eastAsia="zh-TW"/>
                    </w:rPr>
                  </w:pPr>
                </w:p>
                <w:p w14:paraId="116D1FD8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226B619C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0C8C63BC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00DAD068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6579E698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109033A2" w14:textId="77777777" w:rsidR="00E47EBA" w:rsidRDefault="00E47EBA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071987B3" w14:textId="77777777" w:rsidR="00E47EBA" w:rsidRDefault="00E47EBA" w:rsidP="003052FD">
                  <w:pPr>
                    <w:rPr>
                      <w:rStyle w:val="Strong"/>
                      <w:rFonts w:ascii="Arial Narrow" w:hAnsi="Arial Narrow" w:cs="Arial"/>
                      <w:i/>
                      <w:iCs/>
                      <w:color w:val="990000"/>
                      <w:sz w:val="22"/>
                      <w:szCs w:val="22"/>
                      <w:lang w:eastAsia="zh-TW"/>
                    </w:rPr>
                  </w:pPr>
                </w:p>
                <w:p w14:paraId="79779A31" w14:textId="77777777" w:rsidR="00E47EBA" w:rsidRPr="004B5171" w:rsidRDefault="00E47EBA" w:rsidP="0021209B">
                  <w:pPr>
                    <w:rPr>
                      <w:i/>
                      <w:sz w:val="16"/>
                      <w:szCs w:val="16"/>
                      <w:lang w:eastAsia="zh-TW"/>
                    </w:rPr>
                  </w:pPr>
                  <w:r>
                    <w:rPr>
                      <w:i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  <w:p w14:paraId="7C634488" w14:textId="77777777" w:rsidR="00E47EBA" w:rsidRPr="00182E34" w:rsidRDefault="00E47EBA">
                  <w:pPr>
                    <w:rPr>
                      <w:rFonts w:cs="Arial"/>
                      <w:sz w:val="18"/>
                      <w:szCs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47EC8D23">
          <v:shape id="_x0000_s1031" type="#_x0000_t202" style="position:absolute;margin-left:-36pt;margin-top:459pt;width:333pt;height:27pt;z-index:6" stroked="f">
            <v:textbox>
              <w:txbxContent>
                <w:p w14:paraId="171CF276" w14:textId="77777777" w:rsidR="00E47EBA" w:rsidRDefault="00E47EBA">
                  <w:pPr>
                    <w:rPr>
                      <w:sz w:val="16"/>
                      <w:szCs w:val="16"/>
                    </w:rPr>
                  </w:pPr>
                </w:p>
                <w:p w14:paraId="4C8E4A78" w14:textId="77777777" w:rsidR="00E47EBA" w:rsidRPr="0029472B" w:rsidRDefault="00E47EBA">
                  <w:pPr>
                    <w:rPr>
                      <w:sz w:val="16"/>
                      <w:szCs w:val="16"/>
                    </w:rPr>
                  </w:pPr>
                  <w:r w:rsidRPr="0029472B">
                    <w:rPr>
                      <w:sz w:val="16"/>
                      <w:szCs w:val="16"/>
                    </w:rPr>
                    <w:t xml:space="preserve">Print Date: 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DATE  \@ "d-MMM-yy"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9368A1">
                    <w:rPr>
                      <w:noProof/>
                      <w:sz w:val="16"/>
                      <w:szCs w:val="16"/>
                    </w:rPr>
                    <w:t>2-May-20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w:pict>
      </w:r>
    </w:p>
    <w:sectPr w:rsidR="00E47EBA" w:rsidRPr="00770630" w:rsidSect="00D108FC">
      <w:pgSz w:w="15840" w:h="12240" w:orient="landscape"/>
      <w:pgMar w:top="1800" w:right="144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7EC8D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9" type="#_x0000_t75" style="width:445.5pt;height:390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261C5"/>
    <w:rsid w:val="00030372"/>
    <w:rsid w:val="00031DAD"/>
    <w:rsid w:val="000407A9"/>
    <w:rsid w:val="00041F23"/>
    <w:rsid w:val="000438DD"/>
    <w:rsid w:val="00045A55"/>
    <w:rsid w:val="00050605"/>
    <w:rsid w:val="00051510"/>
    <w:rsid w:val="0005294B"/>
    <w:rsid w:val="00053321"/>
    <w:rsid w:val="00055643"/>
    <w:rsid w:val="0005719A"/>
    <w:rsid w:val="00066442"/>
    <w:rsid w:val="000675D8"/>
    <w:rsid w:val="00071169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A7E"/>
    <w:rsid w:val="000D5BCD"/>
    <w:rsid w:val="000D64B1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49AE"/>
    <w:rsid w:val="001560A7"/>
    <w:rsid w:val="00156CE8"/>
    <w:rsid w:val="0015731D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2E34"/>
    <w:rsid w:val="001848A6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68C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209B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72B26"/>
    <w:rsid w:val="00275D1B"/>
    <w:rsid w:val="00277BC0"/>
    <w:rsid w:val="00286372"/>
    <w:rsid w:val="002863F3"/>
    <w:rsid w:val="0028694F"/>
    <w:rsid w:val="00290B2D"/>
    <w:rsid w:val="0029138C"/>
    <w:rsid w:val="00293712"/>
    <w:rsid w:val="00293A21"/>
    <w:rsid w:val="0029472B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1A6F"/>
    <w:rsid w:val="003C1C1E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F32A6"/>
    <w:rsid w:val="00400731"/>
    <w:rsid w:val="00402970"/>
    <w:rsid w:val="004030CE"/>
    <w:rsid w:val="004038B9"/>
    <w:rsid w:val="004048BE"/>
    <w:rsid w:val="004074CE"/>
    <w:rsid w:val="00411A90"/>
    <w:rsid w:val="00414426"/>
    <w:rsid w:val="00417448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1566"/>
    <w:rsid w:val="00442E32"/>
    <w:rsid w:val="004555D5"/>
    <w:rsid w:val="0045669E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B0EAF"/>
    <w:rsid w:val="004B1276"/>
    <w:rsid w:val="004B1B19"/>
    <w:rsid w:val="004B28F2"/>
    <w:rsid w:val="004B3187"/>
    <w:rsid w:val="004B4119"/>
    <w:rsid w:val="004B5003"/>
    <w:rsid w:val="004B5171"/>
    <w:rsid w:val="004B58BB"/>
    <w:rsid w:val="004B7168"/>
    <w:rsid w:val="004C0226"/>
    <w:rsid w:val="004C1B0E"/>
    <w:rsid w:val="004C20DF"/>
    <w:rsid w:val="004C3494"/>
    <w:rsid w:val="004C4C24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7D0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2193"/>
    <w:rsid w:val="005226D4"/>
    <w:rsid w:val="0052333F"/>
    <w:rsid w:val="00523C89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1FB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2209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16CF2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19E"/>
    <w:rsid w:val="006712E8"/>
    <w:rsid w:val="00672775"/>
    <w:rsid w:val="00674AC6"/>
    <w:rsid w:val="00675A85"/>
    <w:rsid w:val="00680C8C"/>
    <w:rsid w:val="006826CF"/>
    <w:rsid w:val="00684EB8"/>
    <w:rsid w:val="006869A1"/>
    <w:rsid w:val="006872E3"/>
    <w:rsid w:val="006874E3"/>
    <w:rsid w:val="0069177C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392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417BA"/>
    <w:rsid w:val="00741920"/>
    <w:rsid w:val="00741ED2"/>
    <w:rsid w:val="0074244E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5823"/>
    <w:rsid w:val="00765992"/>
    <w:rsid w:val="007661CA"/>
    <w:rsid w:val="0076637A"/>
    <w:rsid w:val="007673D3"/>
    <w:rsid w:val="00770630"/>
    <w:rsid w:val="00772B4D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247"/>
    <w:rsid w:val="007A2DA3"/>
    <w:rsid w:val="007A4F6C"/>
    <w:rsid w:val="007A563F"/>
    <w:rsid w:val="007A6A2F"/>
    <w:rsid w:val="007A6FFC"/>
    <w:rsid w:val="007B341F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34C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5C56"/>
    <w:rsid w:val="00866A2E"/>
    <w:rsid w:val="00870876"/>
    <w:rsid w:val="00870B1F"/>
    <w:rsid w:val="008723C8"/>
    <w:rsid w:val="00874764"/>
    <w:rsid w:val="00874B36"/>
    <w:rsid w:val="0087512E"/>
    <w:rsid w:val="00875E8A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2190"/>
    <w:rsid w:val="008C226A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2430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7166"/>
    <w:rsid w:val="00912321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68A1"/>
    <w:rsid w:val="009371BA"/>
    <w:rsid w:val="00937FA5"/>
    <w:rsid w:val="00941A87"/>
    <w:rsid w:val="0094213E"/>
    <w:rsid w:val="00942299"/>
    <w:rsid w:val="00943AE8"/>
    <w:rsid w:val="00943BC2"/>
    <w:rsid w:val="00944F2D"/>
    <w:rsid w:val="00954010"/>
    <w:rsid w:val="00955B20"/>
    <w:rsid w:val="00957AD8"/>
    <w:rsid w:val="009616FF"/>
    <w:rsid w:val="0096223B"/>
    <w:rsid w:val="00962CA3"/>
    <w:rsid w:val="00973528"/>
    <w:rsid w:val="00975EC1"/>
    <w:rsid w:val="00976627"/>
    <w:rsid w:val="009776B6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1D55"/>
    <w:rsid w:val="009A3726"/>
    <w:rsid w:val="009A3919"/>
    <w:rsid w:val="009A39B5"/>
    <w:rsid w:val="009A5326"/>
    <w:rsid w:val="009A5C08"/>
    <w:rsid w:val="009A74C9"/>
    <w:rsid w:val="009B73D9"/>
    <w:rsid w:val="009C1BAE"/>
    <w:rsid w:val="009C28B5"/>
    <w:rsid w:val="009C2F1E"/>
    <w:rsid w:val="009C31B5"/>
    <w:rsid w:val="009C3A52"/>
    <w:rsid w:val="009C4300"/>
    <w:rsid w:val="009C5AA9"/>
    <w:rsid w:val="009C72C0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3E3F"/>
    <w:rsid w:val="00A2668B"/>
    <w:rsid w:val="00A27B72"/>
    <w:rsid w:val="00A31B97"/>
    <w:rsid w:val="00A33F0C"/>
    <w:rsid w:val="00A34C7D"/>
    <w:rsid w:val="00A34CD0"/>
    <w:rsid w:val="00A42D1D"/>
    <w:rsid w:val="00A4331B"/>
    <w:rsid w:val="00A43943"/>
    <w:rsid w:val="00A445C9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491F"/>
    <w:rsid w:val="00A7373B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1456"/>
    <w:rsid w:val="00AC2025"/>
    <w:rsid w:val="00AC21C9"/>
    <w:rsid w:val="00AC22F8"/>
    <w:rsid w:val="00AC43B0"/>
    <w:rsid w:val="00AC473F"/>
    <w:rsid w:val="00AC4E5B"/>
    <w:rsid w:val="00AC6D2D"/>
    <w:rsid w:val="00AC795F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3E0B"/>
    <w:rsid w:val="00B1468B"/>
    <w:rsid w:val="00B17F18"/>
    <w:rsid w:val="00B20228"/>
    <w:rsid w:val="00B20C34"/>
    <w:rsid w:val="00B21317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60C6E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6C3"/>
    <w:rsid w:val="00BD050A"/>
    <w:rsid w:val="00BD149F"/>
    <w:rsid w:val="00BD2668"/>
    <w:rsid w:val="00BD4C4C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139"/>
    <w:rsid w:val="00C135A6"/>
    <w:rsid w:val="00C15057"/>
    <w:rsid w:val="00C1700E"/>
    <w:rsid w:val="00C17AA4"/>
    <w:rsid w:val="00C218B8"/>
    <w:rsid w:val="00C22E54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3662"/>
    <w:rsid w:val="00C67FA0"/>
    <w:rsid w:val="00C71252"/>
    <w:rsid w:val="00C727DF"/>
    <w:rsid w:val="00C72AB6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1A9D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3C7"/>
    <w:rsid w:val="00D07C3B"/>
    <w:rsid w:val="00D07F39"/>
    <w:rsid w:val="00D108FC"/>
    <w:rsid w:val="00D146A6"/>
    <w:rsid w:val="00D14832"/>
    <w:rsid w:val="00D20210"/>
    <w:rsid w:val="00D213DD"/>
    <w:rsid w:val="00D22C1B"/>
    <w:rsid w:val="00D231BC"/>
    <w:rsid w:val="00D2357C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903D3"/>
    <w:rsid w:val="00D90DB4"/>
    <w:rsid w:val="00D93FA7"/>
    <w:rsid w:val="00D96911"/>
    <w:rsid w:val="00DA0C0A"/>
    <w:rsid w:val="00DA2CCA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47EBA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27E1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1432"/>
    <w:rsid w:val="00F1377C"/>
    <w:rsid w:val="00F1686C"/>
    <w:rsid w:val="00F20804"/>
    <w:rsid w:val="00F23C85"/>
    <w:rsid w:val="00F24663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54A9"/>
    <w:rsid w:val="00F5623A"/>
    <w:rsid w:val="00F5632D"/>
    <w:rsid w:val="00F57012"/>
    <w:rsid w:val="00F613E1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F7D"/>
    <w:rsid w:val="00F82F0A"/>
    <w:rsid w:val="00F906B6"/>
    <w:rsid w:val="00F90830"/>
    <w:rsid w:val="00F9339E"/>
    <w:rsid w:val="00F93428"/>
    <w:rsid w:val="00F968BB"/>
    <w:rsid w:val="00FA1CB0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."/>
  <w:listSeparator w:val=","/>
  <w14:docId w14:val="66FCB9CF"/>
  <w15:docId w15:val="{D0D91896-636E-43D0-A121-0010E81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52F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052FD"/>
    <w:rPr>
      <w:sz w:val="20"/>
    </w:rPr>
  </w:style>
  <w:style w:type="character" w:customStyle="1" w:styleId="BodyTextChar">
    <w:name w:val="Body Text Char"/>
    <w:link w:val="BodyText"/>
    <w:uiPriority w:val="99"/>
    <w:semiHidden/>
    <w:rsid w:val="00A74AE6"/>
    <w:rPr>
      <w:rFonts w:ascii="Arial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3052FD"/>
    <w:rPr>
      <w:rFonts w:cs="Times New Roman"/>
      <w:b/>
      <w:bCs/>
    </w:rPr>
  </w:style>
  <w:style w:type="paragraph" w:styleId="Caption">
    <w:name w:val="caption"/>
    <w:basedOn w:val="Normal"/>
    <w:uiPriority w:val="35"/>
    <w:qFormat/>
    <w:rsid w:val="00CC1A9D"/>
    <w:pPr>
      <w:widowControl w:val="0"/>
      <w:autoSpaceDE w:val="0"/>
      <w:autoSpaceDN w:val="0"/>
      <w:adjustRightInd w:val="0"/>
      <w:spacing w:before="120" w:after="120"/>
    </w:pPr>
    <w:rPr>
      <w:rFonts w:ascii="PMingLiU" w:hAnsi="PMingLiU" w:cs="Tahoma"/>
      <w:i/>
      <w:iCs/>
      <w:lang w:eastAsia="zh-TW"/>
    </w:rPr>
  </w:style>
  <w:style w:type="paragraph" w:styleId="BalloonText">
    <w:name w:val="Balloon Text"/>
    <w:basedOn w:val="Normal"/>
    <w:link w:val="BalloonTextChar"/>
    <w:uiPriority w:val="99"/>
    <w:rsid w:val="00865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65C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9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405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405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Lake Pointe Church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dc:description/>
  <cp:lastModifiedBy>vickylim</cp:lastModifiedBy>
  <cp:revision>2</cp:revision>
  <cp:lastPrinted>2010-01-29T20:12:00Z</cp:lastPrinted>
  <dcterms:created xsi:type="dcterms:W3CDTF">2020-05-02T14:31:00Z</dcterms:created>
  <dcterms:modified xsi:type="dcterms:W3CDTF">2020-05-02T14:31:00Z</dcterms:modified>
</cp:coreProperties>
</file>